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25" w:rsidRDefault="009E4325" w:rsidP="009E4325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Tahoma" w:hAnsi="Tahoma" w:cs="Tahoma"/>
          <w:color w:val="555555"/>
          <w:sz w:val="21"/>
          <w:szCs w:val="21"/>
        </w:rPr>
        <w:t>Роскомнадзором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открыт информационно-развлекательный сайт для детей и подростков </w:t>
      </w:r>
      <w:hyperlink r:id="rId4" w:history="1">
        <w:r>
          <w:rPr>
            <w:rStyle w:val="aa"/>
            <w:rFonts w:ascii="Tahoma" w:hAnsi="Tahoma" w:cs="Tahoma"/>
            <w:color w:val="007AD0"/>
            <w:sz w:val="21"/>
            <w:szCs w:val="21"/>
          </w:rPr>
          <w:t xml:space="preserve">Персональные </w:t>
        </w:r>
        <w:proofErr w:type="spellStart"/>
        <w:r>
          <w:rPr>
            <w:rStyle w:val="aa"/>
            <w:rFonts w:ascii="Tahoma" w:hAnsi="Tahoma" w:cs="Tahoma"/>
            <w:color w:val="007AD0"/>
            <w:sz w:val="21"/>
            <w:szCs w:val="21"/>
          </w:rPr>
          <w:t>данные.дети</w:t>
        </w:r>
        <w:proofErr w:type="spellEnd"/>
      </w:hyperlink>
      <w:r>
        <w:rPr>
          <w:rFonts w:ascii="Tahoma" w:hAnsi="Tahoma" w:cs="Tahoma"/>
          <w:color w:val="555555"/>
          <w:sz w:val="21"/>
          <w:szCs w:val="21"/>
        </w:rPr>
        <w:t>, целью которого является объяснение в игровой форме детям разных возрастных категорий, как безопасно использовать личные данные в Интернете.</w:t>
      </w:r>
    </w:p>
    <w:p w:rsidR="009E4325" w:rsidRDefault="009E4325" w:rsidP="009E4325">
      <w:pPr>
        <w:pStyle w:val="a9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 сайте размещены информационные тексты, презентации, тесты, интерактивные игры и мультимедийные файлы, целью которых является закрепление прочитанного материала</w:t>
      </w:r>
    </w:p>
    <w:p w:rsidR="000F289E" w:rsidRPr="009E4325" w:rsidRDefault="000F289E" w:rsidP="009E4325">
      <w:bookmarkStart w:id="0" w:name="_GoBack"/>
      <w:bookmarkEnd w:id="0"/>
    </w:p>
    <w:sectPr w:rsidR="000F289E" w:rsidRPr="009E4325" w:rsidSect="006103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57"/>
    <w:rsid w:val="000F289E"/>
    <w:rsid w:val="001F1409"/>
    <w:rsid w:val="00237920"/>
    <w:rsid w:val="00291E53"/>
    <w:rsid w:val="004E6F57"/>
    <w:rsid w:val="005507BC"/>
    <w:rsid w:val="005718E4"/>
    <w:rsid w:val="006103A5"/>
    <w:rsid w:val="006E700D"/>
    <w:rsid w:val="009E4325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207"/>
  <w15:chartTrackingRefBased/>
  <w15:docId w15:val="{7F8E585A-0B35-40B7-945C-210BDFE8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locked/>
    <w:rsid w:val="006103A5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610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6"/>
      <w:sz w:val="18"/>
      <w:szCs w:val="18"/>
      <w:lang w:eastAsia="en-US"/>
    </w:rPr>
  </w:style>
  <w:style w:type="character" w:customStyle="1" w:styleId="a5">
    <w:name w:val="Основной текст_"/>
    <w:basedOn w:val="a0"/>
    <w:link w:val="1"/>
    <w:locked/>
    <w:rsid w:val="006103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6103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0pt">
    <w:name w:val="Основной текст + Интервал 0 pt"/>
    <w:basedOn w:val="a5"/>
    <w:rsid w:val="006103A5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103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03A5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8">
    <w:name w:val="Table Grid"/>
    <w:basedOn w:val="a1"/>
    <w:uiPriority w:val="39"/>
    <w:rsid w:val="0057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9E43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a">
    <w:name w:val="Hyperlink"/>
    <w:basedOn w:val="a0"/>
    <w:uiPriority w:val="99"/>
    <w:semiHidden/>
    <w:unhideWhenUsed/>
    <w:rsid w:val="009E4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ved=0ahUKEwiH983_85DPAhWEJ5oKHec3DjcQFggcMAA&amp;url=http%3A%2F%2Fxn--80aalcbc2bocdadlpp9nfk.xn--d1acj3b%2F&amp;usg=AFQjCNEXm741bPALWbapY7ogbsCw5QAbJA&amp;bvm=bv.133053837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2019-11-26T07:54:00Z</cp:lastPrinted>
  <dcterms:created xsi:type="dcterms:W3CDTF">2019-10-22T06:37:00Z</dcterms:created>
  <dcterms:modified xsi:type="dcterms:W3CDTF">2019-11-27T12:03:00Z</dcterms:modified>
</cp:coreProperties>
</file>