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0D" w:rsidRDefault="002C360D" w:rsidP="002C360D">
      <w:pPr>
        <w:pStyle w:val="a3"/>
        <w:shd w:val="clear" w:color="auto" w:fill="FFFFFF"/>
        <w:spacing w:line="240" w:lineRule="atLeast"/>
      </w:pPr>
      <w:r>
        <w:t> 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Президентский сайт для школьников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4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www.uznai-prezidenta.ru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5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www.urok-v-kremle.ru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Сайт состоит из пяти разделов - президент, государство, уроки демократии, Кремль и быстрая помощь, каждый из которых имеет еще несколько подразделов. По замыслу авторов, ресурс предназначен для школьников от 8 до 13 лет. На нем они могут узнать, как о современном устройстве России и ее регионов, так и об истории российского государства.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Дети на Куличках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6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http://children.kulichki.net/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Развлекательные истории для детей и взрослых, творчество мальчишек и девчонок, конкурсы с веселыми призами.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KINDER_RU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7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http://kinder.ru/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Сайт включает разделы: Игры Моделирование и рукоделие, Спорт Кулинария Хобби, Творческое мышление, Викторины, конкурсы, Студии, кружки, клубы по интересам, Города и страны, отдых в каникулы, Юмор,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Школа2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8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http://shkola2.com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Электронная библиотека школьника. На сайте собрано около 100 учебников по всем предметам школьной программы в электронном виде. И более 50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решебников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с полными решениями всех задач.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Школьная библиотека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9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http://schoollib.h1.ru/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Рекомендации учащимся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0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http://www.iss.stthomas.edu/russian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Подготовка к занятиям, занятия вне аудитории, сдача экзамена, навыки чтения, информация для иностранных студентов.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Задачник для студентов и школьников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1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http://www.solver-ru.narod.ru/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Если у вас возникли трудности в решении какой-либо задачи, то загляните на сайт и поищите ее решение, наверняка кто-то </w:t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уже решил подобную задачку. Вы можете абсолютно бесплатно скачать ее решение из архива.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Факультатив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2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http://www.emc.spb.ru/wwwuser/knv/otvet/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Задачи, экзаменационные билеты - всё с ответами! Для школьников, учителей, студентов. математика, физика, русский, английский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Физтех-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Информ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-Бюро- консультационный пункт для школьников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3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http://www.abitu.ru/taskbook.esp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Возможность получить ответы на вопросы по новейшим достижениям науки и техники от ведущих ученых РАН, РАО; а также совместно со сверстниками участвовать в самостоятельном научном поиске.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Отличник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4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http://www.otl.h1.ru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Сайт для школьников. Сочинения, шпаргалки, топики для английского, произведения школьной программы в кратком изложении, чат и форум для школьников.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Умник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15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http://www.childfest.ru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Детский российский интернет-фестиваль: новости, участники, организаторы, проекты.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Империя математики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6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http://old.rcd.ru/em/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Международный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физико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- математический журнал для юношества. В журнале можно найти увлекательные исторические сведения, интервью с различными учеными, а также обзоры новых книг по естественным наукам, выпускаемых различными издательствами. Здесь также широко представлены международные математические и физические олимпиады, позволяющие читателю познакомиться с зарубежной системой образования.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Московский Центр Непрерывного Математического Образования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7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http://www.mccme.ru/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 классов с углубленным изучением математики, поддержку программ в </w:t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области преподавания математики в высшей школе и аспирантуре, в научной работе и преподавании.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Путеводитель В МИРЕ НАУКИ для школьников.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8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http://www.uic.ssu.samara.ru/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Благодаря этому каталогу ученики школ могут через компьютерную сеть найти для себя не только учебные материалы, но и другие полезные материалы методического, научно-популярного, информационного, библиографического характера.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Молодежная Служба Безопасности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19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http://teenager.ru/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Молодежные новости, информация о молодёжных организациях и "тусовках" Петербурга, сведения о безопасности для молодёжи, Уголовный Кодекс в картинках.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Олимпиады на сайте 'Развивающее обучение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20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http://maro.newmail.ru/olimp_ro/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Задания олимпиад по различным предметам, организованных международной ассоциацией "Развивающее образование". Общая информация, результаты.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Интернет-конкурс для школьников "Живая карта"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1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http://www.mccme.ru/geo/alivemap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Интернет-конкурс для школьников по географии на основе спутниковых снимков территории России среднего и высокого разрешения.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Открытый очно-дистанционный фестиваль "Компьютерная страна"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2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http://www.samlit.samara.ru/clnew/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Ежегодный открытый фестиваль для школьников 12-17 лет и педагогов, заинтересованных в использовании новых информационных технологий в образовательном процессе. В рамках фестиваля проводятся чемпионаты программистов, веб-мастеров, дизайнеров, компьютерных музыкантов, геймеров,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офисмейкеров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,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системотехников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, а также компьютерный марафон, круглые столы, мастерские, презентация творческих работ.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Профориентация, Образование, Занятость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3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http://career.da.ru/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На сайте находится информация о различных профессиях, представленных в России (более 700 описаний), специальностях и направлениях обучения; учебных заведениях: колледжах, техникумах, институтах, академиях, университетах (информационные материалы о более чем 800-</w:t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 xml:space="preserve">х учебных заведениях России). Каждый желающий может записаться и пройти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тестирование.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Exams</w:t>
      </w:r>
      <w:proofErr w:type="spellEnd"/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 xml:space="preserve"> - Подготовка к экзамену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4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http://exams.narod.ru/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Освещает вопросы психологической подготовки к экзамену. Как подготовиться к экзамену, получить хорошую оценку, не зная материала. Ссылки на другие полезные ресурсы. Списки сайтов ВУЗов России.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Выпускник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  <w:hyperlink r:id="rId25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http://themesoch.narod.ru/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Информационные материалы для учащихся и выпускников школ: ссылки на тексты сочинений, информационные обзоры образования (ВУЗы, правила приема, примеры заданий и т.д.), шпаргалки и др. Чат. Форум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 xml:space="preserve">Электронная энциклопедия </w:t>
      </w:r>
      <w:proofErr w:type="spellStart"/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Кругосвет</w:t>
      </w:r>
      <w:proofErr w:type="spellEnd"/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6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http://www.krugosvet.ru/</w:t>
        </w:r>
      </w:hyperlink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Русский биографический словарь.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7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http://www.rulex.ru/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Целью настоящего проекта является создание уникальной как по количественному составу, подробности изложения, так и по функциональности электронной биографической энциклопедии, аккумулирующей наиболее авторитетные русские дореволюционные биографические источники, главными из которых являются 86-томный Энциклопедический Словарь Брокгауза и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Ефрона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, 25-томный Русский Биографический словарь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Половцова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и Энциклопедия братьев Гранат. Общий объем энциклопедии - около 50000 биографических статей, что составляет более 2500 авторских листов текста или 100 Мб. Кроме текстовых статей, в издание войдет более 5000 портретов, несколько тысяч гербов, звуковая и видеоинформация.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Рубикон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8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http://www.rubricon.com/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</w:t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 xml:space="preserve">энциклопедических изданий: «Иллюстрированный энциклопедический словарь» (1998), «Энциклопедический словарь Брокгауза и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Ефрона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 Это только начало — в настоящее время готовятся электронные версии нескольких десятков энциклопедий и словарей, и в ближайшие месяцы они будут опубликованы на сервере.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Русская литература и фольклор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29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http://feb-web.ru/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Полнотекстовая информационная система по произведениям русской словесности, библиографии, научным исследованиям и историко-биографическим работам. Основное содержание ФЭБ представляется в электронных научных изданиях, каждое из которых посвящено отдельному автору (Пушкин, Лермонтов, ...), жанру (былины, </w:t>
      </w:r>
      <w:proofErr w:type="gram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песни,...</w:t>
      </w:r>
      <w:proofErr w:type="gram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) или произведению ("Слово о полку Игореве",...). Фундаментальная электронная библиотека предназначена для широкого круга отечественных и зарубежных организаций и отдельных лиц.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Виртуальная школа юного математика.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30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http://school.rin.ru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Задачи, комментарии, контрольные примеры, полные доказательства некоторых математических проблем теоретического характера, темы и задачи, мало изучаемые в школьном курсе математики, практикум абитуриента, история математики, математические словари? условия и решения задач выпускных экзаменов http://math.ournet.md/index.html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На сайте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размещеныа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информация для учащихся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млаших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классов до абитуриентов, для учителей и методистов. На сайте имеется каталог российских общеобразовательных учебных заведений, нормативные документы Министерства образования РФ, обзоры сайтов, где школьник может пополнить свои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заннаия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по предметам школьной программы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ind w:left="30" w:right="3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lang w:eastAsia="ru-RU"/>
        </w:rPr>
        <w:t>Виртуальная школа.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hyperlink r:id="rId31" w:tgtFrame="_blank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lang w:eastAsia="ru-RU"/>
          </w:rPr>
          <w:t>http://vschool.km.ru/about.asp</w:t>
        </w:r>
      </w:hyperlink>
      <w:r w:rsidRPr="00957379">
        <w:rPr>
          <w:rFonts w:ascii="Verdana" w:eastAsia="Times New Roman" w:hAnsi="Verdana" w:cs="Tahoma"/>
          <w:color w:val="000000"/>
          <w:sz w:val="18"/>
          <w:szCs w:val="18"/>
          <w:lang w:eastAsia="ru-RU"/>
        </w:rPr>
        <w:br/>
      </w:r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 xml:space="preserve">"Виртуальная школа Кирилла и </w:t>
      </w:r>
      <w:proofErr w:type="spellStart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Мефодия</w:t>
      </w:r>
      <w:proofErr w:type="spellEnd"/>
      <w:r w:rsidRPr="00957379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" Проект является аналогом общеобразовательной школы в сети Интернет</w:t>
      </w:r>
    </w:p>
    <w:p w:rsidR="00957379" w:rsidRPr="00957379" w:rsidRDefault="00957379" w:rsidP="00957379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bdr w:val="none" w:sz="0" w:space="0" w:color="auto" w:frame="1"/>
          <w:lang w:eastAsia="ru-RU"/>
        </w:rPr>
        <w:t>Детская иллюстрированная библиотека 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57379">
        <w:rPr>
          <w:rFonts w:ascii="Verdana" w:eastAsia="Times New Roman" w:hAnsi="Verdana" w:cs="Tahom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рекомендательные указатели и списки литературы для детей;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32" w:tgtFrame="_blank" w:tooltip="http://www.bibliogid.ru/" w:history="1">
        <w:proofErr w:type="spellStart"/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>BiblioГид</w:t>
        </w:r>
        <w:proofErr w:type="spellEnd"/>
      </w:hyperlink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загляните сюда вместе со своими детьми. Этот сайт поможет лично вам разобраться: что стоит покупать детям для чтения, а что нет;</w:t>
      </w:r>
      <w:r w:rsidRPr="00957379">
        <w:rPr>
          <w:rFonts w:ascii="Verdana" w:eastAsia="Times New Roman" w:hAnsi="Verdana" w:cs="Tahoma"/>
          <w:color w:val="C00000"/>
          <w:sz w:val="28"/>
          <w:szCs w:val="2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33" w:tgtFrame="_blank" w:tooltip="http://www.ckazka.com/article/tolstoy/tolstoy.html" w:history="1">
        <w:r w:rsidRPr="00957379">
          <w:rPr>
            <w:rFonts w:ascii="Verdana" w:eastAsia="Times New Roman" w:hAnsi="Verdana" w:cs="Tahoma"/>
            <w:b/>
            <w:bCs/>
            <w:color w:val="808000"/>
            <w:sz w:val="18"/>
            <w:szCs w:val="18"/>
            <w:bdr w:val="none" w:sz="0" w:space="0" w:color="auto" w:frame="1"/>
            <w:lang w:eastAsia="ru-RU"/>
          </w:rPr>
          <w:t>Моя любимая сказка</w:t>
        </w:r>
      </w:hyperlink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 - для дошкольного возраста и для начальных классов. Здесь же на сайте вы найдёте множество литературных сказок для детей разного возраста;</w:t>
      </w:r>
      <w:r w:rsidRPr="00957379">
        <w:rPr>
          <w:rFonts w:ascii="Verdana" w:eastAsia="Times New Roman" w:hAnsi="Verdan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34" w:tgtFrame="_blank" w:tooltip="http://illustrators.odub.tomsk.ru/illustr_h.php?id=115" w:history="1"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>Мастера иллюстрации детям</w:t>
        </w:r>
      </w:hyperlink>
      <w:r w:rsidRPr="00957379">
        <w:rPr>
          <w:rFonts w:ascii="Verdana" w:eastAsia="Times New Roman" w:hAnsi="Verdana" w:cs="Tahoma"/>
          <w:color w:val="808000"/>
          <w:sz w:val="28"/>
          <w:szCs w:val="28"/>
          <w:bdr w:val="none" w:sz="0" w:space="0" w:color="auto" w:frame="1"/>
          <w:lang w:eastAsia="ru-RU"/>
        </w:rPr>
        <w:t>, </w:t>
      </w:r>
      <w:hyperlink r:id="rId35" w:tgtFrame="_blank" w:tooltip="http://alexgetti.narod.ru/photoalbumbulatov_vasilyev.html" w:history="1"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Художники </w:t>
        </w:r>
        <w:proofErr w:type="spellStart"/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>Э.Булатов</w:t>
        </w:r>
        <w:proofErr w:type="spellEnd"/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 </w:t>
        </w:r>
        <w:proofErr w:type="spellStart"/>
        <w:r w:rsidRPr="00957379">
          <w:rPr>
            <w:rFonts w:ascii="Verdana" w:eastAsia="Times New Roman" w:hAnsi="Verdana" w:cs="Tahoma"/>
            <w:color w:val="808000"/>
            <w:sz w:val="18"/>
            <w:szCs w:val="18"/>
            <w:u w:val="single"/>
            <w:bdr w:val="none" w:sz="0" w:space="0" w:color="auto" w:frame="1"/>
            <w:lang w:eastAsia="ru-RU"/>
          </w:rPr>
          <w:t>О.Васильев</w:t>
        </w:r>
        <w:proofErr w:type="spellEnd"/>
      </w:hyperlink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color w:val="666666"/>
          <w:sz w:val="28"/>
          <w:szCs w:val="28"/>
          <w:bdr w:val="none" w:sz="0" w:space="0" w:color="auto" w:frame="1"/>
          <w:lang w:eastAsia="ru-RU"/>
        </w:rPr>
        <w:t>-</w:t>
      </w:r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эти ресурсы содержат множество иллюстраций к детским книжкам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  <w:r w:rsidRPr="00957379">
        <w:rPr>
          <w:rFonts w:ascii="Verdana" w:eastAsia="Times New Roman" w:hAnsi="Verdana" w:cs="Tahoma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bdr w:val="none" w:sz="0" w:space="0" w:color="auto" w:frame="1"/>
          <w:lang w:eastAsia="ru-RU"/>
        </w:rPr>
        <w:t>Почитай-ка 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57379">
        <w:rPr>
          <w:rFonts w:ascii="Verdana" w:eastAsia="Times New Roman" w:hAnsi="Verdana" w:cs="Tahoma"/>
          <w:color w:val="666666"/>
          <w:sz w:val="28"/>
          <w:szCs w:val="2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детский сказочный журнал</w:t>
      </w:r>
    </w:p>
    <w:p w:rsidR="00957379" w:rsidRPr="00957379" w:rsidRDefault="00957379" w:rsidP="00957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379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957379" w:rsidRPr="00957379" w:rsidRDefault="00957379" w:rsidP="00957379">
      <w:pPr>
        <w:shd w:val="clear" w:color="auto" w:fill="FFFFFF"/>
        <w:spacing w:before="30" w:after="3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379">
        <w:rPr>
          <w:rFonts w:ascii="Verdana" w:eastAsia="Times New Roman" w:hAnsi="Verdana" w:cs="Tahoma"/>
          <w:b/>
          <w:bCs/>
          <w:color w:val="808000"/>
          <w:sz w:val="28"/>
          <w:szCs w:val="28"/>
          <w:bdr w:val="none" w:sz="0" w:space="0" w:color="auto" w:frame="1"/>
          <w:lang w:eastAsia="ru-RU"/>
        </w:rPr>
        <w:t>Старое радио </w:t>
      </w:r>
      <w:r w:rsidRPr="00957379">
        <w:rPr>
          <w:rFonts w:ascii="Verdana" w:eastAsia="Times New Roman" w:hAnsi="Verdan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957379">
        <w:rPr>
          <w:rFonts w:ascii="Verdana" w:eastAsia="Times New Roman" w:hAnsi="Verdana" w:cs="Tahoma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957379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Pr="0095737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десь вам надо будет только найти нужного автора по алфавиту и выбрать произведение, которое хотите прослушать. В этой коллекции есть и детские произведения, и произведения для тех, кто постарше.</w:t>
      </w:r>
    </w:p>
    <w:p w:rsidR="00222FD9" w:rsidRDefault="00222FD9">
      <w:bookmarkStart w:id="0" w:name="_GoBack"/>
      <w:bookmarkEnd w:id="0"/>
    </w:p>
    <w:sectPr w:rsidR="00222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EF"/>
    <w:rsid w:val="00222FD9"/>
    <w:rsid w:val="002C360D"/>
    <w:rsid w:val="00957379"/>
    <w:rsid w:val="00975CEF"/>
    <w:rsid w:val="00C7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23AA4-5679-4957-9DE4-304623AF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2.com/" TargetMode="External"/><Relationship Id="rId13" Type="http://schemas.openxmlformats.org/officeDocument/2006/relationships/hyperlink" Target="http://www.abitu.ru/taskbook.esp" TargetMode="External"/><Relationship Id="rId18" Type="http://schemas.openxmlformats.org/officeDocument/2006/relationships/hyperlink" Target="http://www.uic.ssu.samara.ru/" TargetMode="External"/><Relationship Id="rId26" Type="http://schemas.openxmlformats.org/officeDocument/2006/relationships/hyperlink" Target="http://www.krugosve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ccme.ru/geo/alivemap" TargetMode="External"/><Relationship Id="rId34" Type="http://schemas.openxmlformats.org/officeDocument/2006/relationships/hyperlink" Target="http://illustrators.odub.tomsk.ru/illustr_h.php?id=115" TargetMode="External"/><Relationship Id="rId7" Type="http://schemas.openxmlformats.org/officeDocument/2006/relationships/hyperlink" Target="http://kinder.ru/" TargetMode="External"/><Relationship Id="rId12" Type="http://schemas.openxmlformats.org/officeDocument/2006/relationships/hyperlink" Target="http://www.emc.spb.ru/wwwuser/knv/otvet/" TargetMode="External"/><Relationship Id="rId17" Type="http://schemas.openxmlformats.org/officeDocument/2006/relationships/hyperlink" Target="http://www.mccme.ru/" TargetMode="External"/><Relationship Id="rId25" Type="http://schemas.openxmlformats.org/officeDocument/2006/relationships/hyperlink" Target="http://themesoch.narod.ru/" TargetMode="External"/><Relationship Id="rId33" Type="http://schemas.openxmlformats.org/officeDocument/2006/relationships/hyperlink" Target="http://www.ckazka.com/article/tolstoy/tolsto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ld.rcd.ru/em/" TargetMode="External"/><Relationship Id="rId20" Type="http://schemas.openxmlformats.org/officeDocument/2006/relationships/hyperlink" Target="http://maro.newmail.ru/olimp_ro/" TargetMode="External"/><Relationship Id="rId29" Type="http://schemas.openxmlformats.org/officeDocument/2006/relationships/hyperlink" Target="http://feb-we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children.kulichki.net/" TargetMode="External"/><Relationship Id="rId11" Type="http://schemas.openxmlformats.org/officeDocument/2006/relationships/hyperlink" Target="http://www.solver-ru.narod.ru/" TargetMode="External"/><Relationship Id="rId24" Type="http://schemas.openxmlformats.org/officeDocument/2006/relationships/hyperlink" Target="http://exams.narod.ru/" TargetMode="External"/><Relationship Id="rId32" Type="http://schemas.openxmlformats.org/officeDocument/2006/relationships/hyperlink" Target="http://www.bibliogid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urok-v-kremle.ru/" TargetMode="External"/><Relationship Id="rId15" Type="http://schemas.openxmlformats.org/officeDocument/2006/relationships/hyperlink" Target="http://www.childfest.ru/" TargetMode="External"/><Relationship Id="rId23" Type="http://schemas.openxmlformats.org/officeDocument/2006/relationships/hyperlink" Target="http://career.da.ru/" TargetMode="External"/><Relationship Id="rId28" Type="http://schemas.openxmlformats.org/officeDocument/2006/relationships/hyperlink" Target="http://www.rubricon.com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iss.stthomas.edu/russian" TargetMode="External"/><Relationship Id="rId19" Type="http://schemas.openxmlformats.org/officeDocument/2006/relationships/hyperlink" Target="http://teenager.ru/" TargetMode="External"/><Relationship Id="rId31" Type="http://schemas.openxmlformats.org/officeDocument/2006/relationships/hyperlink" Target="http://vschool.km.ru/about.asp" TargetMode="External"/><Relationship Id="rId4" Type="http://schemas.openxmlformats.org/officeDocument/2006/relationships/hyperlink" Target="http://www.uznai-prezidenta.ru/" TargetMode="External"/><Relationship Id="rId9" Type="http://schemas.openxmlformats.org/officeDocument/2006/relationships/hyperlink" Target="http://schoollib.h1.ru/" TargetMode="External"/><Relationship Id="rId14" Type="http://schemas.openxmlformats.org/officeDocument/2006/relationships/hyperlink" Target="http://www.otl.h1.ru/" TargetMode="External"/><Relationship Id="rId22" Type="http://schemas.openxmlformats.org/officeDocument/2006/relationships/hyperlink" Target="http://www.samlit.samara.ru/clnew/" TargetMode="External"/><Relationship Id="rId27" Type="http://schemas.openxmlformats.org/officeDocument/2006/relationships/hyperlink" Target="http://www.rulex.ru/" TargetMode="External"/><Relationship Id="rId30" Type="http://schemas.openxmlformats.org/officeDocument/2006/relationships/hyperlink" Target="http://school.rin.ru/" TargetMode="External"/><Relationship Id="rId35" Type="http://schemas.openxmlformats.org/officeDocument/2006/relationships/hyperlink" Target="http://alexgetti.narod.ru/photoalbumbulatov_vasilye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1764</Words>
  <Characters>10058</Characters>
  <Application>Microsoft Office Word</Application>
  <DocSecurity>0</DocSecurity>
  <Lines>83</Lines>
  <Paragraphs>23</Paragraphs>
  <ScaleCrop>false</ScaleCrop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2019-11-28T06:26:00Z</dcterms:created>
  <dcterms:modified xsi:type="dcterms:W3CDTF">2019-11-28T09:13:00Z</dcterms:modified>
</cp:coreProperties>
</file>