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34" w:rsidRPr="00B31895" w:rsidRDefault="00EA3D34" w:rsidP="00B31895">
      <w:pPr>
        <w:spacing w:after="150" w:line="240" w:lineRule="auto"/>
        <w:ind w:firstLine="0"/>
        <w:jc w:val="center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b/>
          <w:bCs/>
          <w:color w:val="222222"/>
          <w:lang w:val="ru-RU" w:eastAsia="ru-RU"/>
        </w:rPr>
        <w:t>Информация</w:t>
      </w:r>
    </w:p>
    <w:p w:rsidR="00EA3D34" w:rsidRPr="00B31895" w:rsidRDefault="00EA3D34" w:rsidP="00B31895">
      <w:pPr>
        <w:spacing w:after="150" w:line="240" w:lineRule="auto"/>
        <w:ind w:firstLine="0"/>
        <w:jc w:val="center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b/>
          <w:bCs/>
          <w:color w:val="222222"/>
          <w:lang w:val="ru-RU" w:eastAsia="ru-RU"/>
        </w:rPr>
        <w:t>об итогах реализации антинаркотических профилактических мероприятий</w:t>
      </w:r>
    </w:p>
    <w:p w:rsidR="00EA3D34" w:rsidRPr="00B31895" w:rsidRDefault="00EA3D34" w:rsidP="00B31895">
      <w:pPr>
        <w:spacing w:after="150" w:line="240" w:lineRule="auto"/>
        <w:ind w:firstLine="0"/>
        <w:jc w:val="center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b/>
          <w:bCs/>
          <w:color w:val="222222"/>
          <w:lang w:val="ru-RU" w:eastAsia="ru-RU"/>
        </w:rPr>
        <w:t>в МКОУ</w:t>
      </w:r>
      <w:r>
        <w:rPr>
          <w:rFonts w:ascii="Segoe UI" w:hAnsi="Segoe UI" w:cs="Segoe UI"/>
          <w:b/>
          <w:bCs/>
          <w:color w:val="222222"/>
          <w:lang w:val="ru-RU" w:eastAsia="ru-RU"/>
        </w:rPr>
        <w:t xml:space="preserve"> «</w:t>
      </w:r>
      <w:r w:rsidRPr="00B31895">
        <w:rPr>
          <w:rFonts w:ascii="Segoe UI" w:hAnsi="Segoe UI" w:cs="Segoe UI"/>
          <w:b/>
          <w:bCs/>
          <w:color w:val="222222"/>
          <w:lang w:val="ru-RU" w:eastAsia="ru-RU"/>
        </w:rPr>
        <w:t xml:space="preserve"> </w:t>
      </w:r>
      <w:r>
        <w:rPr>
          <w:rFonts w:ascii="Segoe UI" w:hAnsi="Segoe UI" w:cs="Segoe UI"/>
          <w:b/>
          <w:bCs/>
          <w:color w:val="222222"/>
          <w:lang w:val="ru-RU" w:eastAsia="ru-RU"/>
        </w:rPr>
        <w:t xml:space="preserve">Уллу-Теркеменская </w:t>
      </w:r>
      <w:r w:rsidRPr="00B31895">
        <w:rPr>
          <w:rFonts w:ascii="Segoe UI" w:hAnsi="Segoe UI" w:cs="Segoe UI"/>
          <w:b/>
          <w:bCs/>
          <w:color w:val="222222"/>
          <w:lang w:val="ru-RU" w:eastAsia="ru-RU"/>
        </w:rPr>
        <w:t>с</w:t>
      </w:r>
      <w:r>
        <w:rPr>
          <w:rFonts w:ascii="Segoe UI" w:hAnsi="Segoe UI" w:cs="Segoe UI"/>
          <w:b/>
          <w:bCs/>
          <w:color w:val="222222"/>
          <w:lang w:val="ru-RU" w:eastAsia="ru-RU"/>
        </w:rPr>
        <w:t>редняя общеобразовательная школ» в 2018- 2019гг</w:t>
      </w:r>
    </w:p>
    <w:p w:rsidR="00EA3D34" w:rsidRPr="00B31895" w:rsidRDefault="00EA3D34" w:rsidP="00B31895">
      <w:pPr>
        <w:spacing w:after="150" w:line="240" w:lineRule="auto"/>
        <w:ind w:firstLine="0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 xml:space="preserve">​        В МКОУ </w:t>
      </w:r>
      <w:r>
        <w:rPr>
          <w:rFonts w:ascii="Segoe UI" w:hAnsi="Segoe UI" w:cs="Segoe UI"/>
          <w:color w:val="222222"/>
          <w:lang w:val="ru-RU" w:eastAsia="ru-RU"/>
        </w:rPr>
        <w:t xml:space="preserve"> «Уллу-Теркеменская</w:t>
      </w:r>
      <w:r w:rsidRPr="00B31895">
        <w:rPr>
          <w:rFonts w:ascii="Segoe UI" w:hAnsi="Segoe UI" w:cs="Segoe UI"/>
          <w:color w:val="222222"/>
          <w:lang w:val="ru-RU" w:eastAsia="ru-RU"/>
        </w:rPr>
        <w:t>СОШ</w:t>
      </w:r>
      <w:r>
        <w:rPr>
          <w:rFonts w:ascii="Segoe UI" w:hAnsi="Segoe UI" w:cs="Segoe UI"/>
          <w:color w:val="222222"/>
          <w:lang w:val="ru-RU" w:eastAsia="ru-RU"/>
        </w:rPr>
        <w:t>» в 2018-2019</w:t>
      </w:r>
      <w:r w:rsidRPr="00B31895">
        <w:rPr>
          <w:rFonts w:ascii="Segoe UI" w:hAnsi="Segoe UI" w:cs="Segoe UI"/>
          <w:color w:val="222222"/>
          <w:lang w:val="ru-RU" w:eastAsia="ru-RU"/>
        </w:rPr>
        <w:t xml:space="preserve"> г.г. было организовано и проведено множество мероприятий, направленных на противодействие распространения и потребления наркотиков среди обучающихся школы.       </w:t>
      </w:r>
    </w:p>
    <w:p w:rsidR="00EA3D34" w:rsidRPr="00B31895" w:rsidRDefault="00EA3D34" w:rsidP="00B31895">
      <w:pPr>
        <w:spacing w:after="150" w:line="240" w:lineRule="auto"/>
        <w:ind w:firstLine="0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 xml:space="preserve">          В школе разработана и реализуется «Программа формирования культуры здорового и безопасного образа жизни в МКОУ </w:t>
      </w:r>
      <w:r>
        <w:rPr>
          <w:rFonts w:ascii="Segoe UI" w:hAnsi="Segoe UI" w:cs="Segoe UI"/>
          <w:color w:val="222222"/>
          <w:lang w:val="ru-RU" w:eastAsia="ru-RU"/>
        </w:rPr>
        <w:t>Уллу-Теркеменская</w:t>
      </w:r>
      <w:r w:rsidRPr="00B31895">
        <w:rPr>
          <w:rFonts w:ascii="Segoe UI" w:hAnsi="Segoe UI" w:cs="Segoe UI"/>
          <w:color w:val="222222"/>
          <w:lang w:val="ru-RU" w:eastAsia="ru-RU"/>
        </w:rPr>
        <w:t>средняя о</w:t>
      </w:r>
      <w:r>
        <w:rPr>
          <w:rFonts w:ascii="Segoe UI" w:hAnsi="Segoe UI" w:cs="Segoe UI"/>
          <w:color w:val="222222"/>
          <w:lang w:val="ru-RU" w:eastAsia="ru-RU"/>
        </w:rPr>
        <w:t>бщеобразовательная школа на 2019-2022</w:t>
      </w:r>
      <w:r w:rsidRPr="00B31895">
        <w:rPr>
          <w:rFonts w:ascii="Segoe UI" w:hAnsi="Segoe UI" w:cs="Segoe UI"/>
          <w:color w:val="222222"/>
          <w:lang w:val="ru-RU" w:eastAsia="ru-RU"/>
        </w:rPr>
        <w:t xml:space="preserve"> уч.гг.» В качестве основы программы здоровьесбережения определена забота о сохранении здоровья воспитанников и учителей. Одним из основных направлений деятельности программы является </w:t>
      </w:r>
      <w:r w:rsidRPr="00B31895">
        <w:rPr>
          <w:rFonts w:ascii="Segoe UI" w:hAnsi="Segoe UI" w:cs="Segoe UI"/>
          <w:b/>
          <w:bCs/>
          <w:color w:val="222222"/>
          <w:lang w:val="ru-RU" w:eastAsia="ru-RU"/>
        </w:rPr>
        <w:t>просветительское</w:t>
      </w:r>
      <w:r w:rsidRPr="00B31895">
        <w:rPr>
          <w:rFonts w:ascii="Segoe UI" w:hAnsi="Segoe UI" w:cs="Segoe UI"/>
          <w:color w:val="222222"/>
          <w:lang w:val="ru-RU" w:eastAsia="ru-RU"/>
        </w:rPr>
        <w:t>. Данное направление предполагает:</w:t>
      </w:r>
    </w:p>
    <w:p w:rsidR="00EA3D34" w:rsidRPr="00B31895" w:rsidRDefault="00EA3D34" w:rsidP="00B31895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>Организацию деятельности с обучающимися и родителями по профилактике табакокурения, алкоголизма, наркомании;</w:t>
      </w:r>
    </w:p>
    <w:p w:rsidR="00EA3D34" w:rsidRPr="00B31895" w:rsidRDefault="00EA3D34" w:rsidP="00B31895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>Пропаганда здорового образа жизни (тематические классные часы, лекции, познавательные игры, уроки здоровья, спортивные состязания, конкурсы рисунков, плакатов, стихотворений, различные акции);</w:t>
      </w:r>
    </w:p>
    <w:p w:rsidR="00EA3D34" w:rsidRPr="00B31895" w:rsidRDefault="00EA3D34" w:rsidP="00B31895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>Совместная работа с учреждениями здравоохранения и органами внутренних дел по профилактике токсикомании, наркомании, курения и алкоголизма;</w:t>
      </w:r>
    </w:p>
    <w:p w:rsidR="00EA3D34" w:rsidRPr="00B31895" w:rsidRDefault="00EA3D34" w:rsidP="00B31895">
      <w:pPr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>Пропаганда физической культуры и здорового образа жизни через уроки биологии, географии, химии, экологии, ОБЖ, физической культуры.</w:t>
      </w:r>
    </w:p>
    <w:p w:rsidR="00EA3D34" w:rsidRPr="00B31895" w:rsidRDefault="00EA3D34" w:rsidP="00B31895">
      <w:pPr>
        <w:spacing w:after="150" w:line="240" w:lineRule="auto"/>
        <w:ind w:firstLine="0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 xml:space="preserve">          </w:t>
      </w:r>
    </w:p>
    <w:p w:rsidR="00EA3D34" w:rsidRPr="00B31895" w:rsidRDefault="00EA3D34" w:rsidP="00B31895">
      <w:pPr>
        <w:spacing w:after="0" w:line="240" w:lineRule="auto"/>
        <w:ind w:left="720" w:firstLine="0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>       В школе также разработана и реализуется Программа профилактики употребления ПАВ (табакокурение, алкоголизм, нарком</w:t>
      </w:r>
      <w:r>
        <w:rPr>
          <w:rFonts w:ascii="Segoe UI" w:hAnsi="Segoe UI" w:cs="Segoe UI"/>
          <w:color w:val="222222"/>
          <w:lang w:val="ru-RU" w:eastAsia="ru-RU"/>
        </w:rPr>
        <w:t>ания) «Правильный выбор» на 2018-2022</w:t>
      </w:r>
      <w:r w:rsidRPr="00B31895">
        <w:rPr>
          <w:rFonts w:ascii="Segoe UI" w:hAnsi="Segoe UI" w:cs="Segoe UI"/>
          <w:color w:val="222222"/>
          <w:lang w:val="ru-RU" w:eastAsia="ru-RU"/>
        </w:rPr>
        <w:t xml:space="preserve"> годы. Целью Программы является сохранение и укрепление здоровья подростков. Создание в школьной среде условий препятствующих распространению ПАВ. Формирование у них стойкой негативной установки по отношению к употреблению психоактивных веществ, как способу решения своих проблем или проведения досуга, ориентация на позитивные социальные и личные ценности через вовлечение обучающихся в работу по профилактике наркомании.</w:t>
      </w:r>
    </w:p>
    <w:p w:rsidR="00EA3D34" w:rsidRDefault="00EA3D34" w:rsidP="00B31895">
      <w:pPr>
        <w:spacing w:after="0" w:line="240" w:lineRule="auto"/>
        <w:ind w:left="720" w:firstLine="0"/>
        <w:jc w:val="both"/>
        <w:rPr>
          <w:rFonts w:ascii="Segoe UI" w:hAnsi="Segoe UI" w:cs="Segoe UI"/>
          <w:color w:val="222222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>         В начале учебного года проводится социальная паспортизация классов с целью выявления детей из неблагополучных семей, семей группы риска, т.е. с целью раннего выявления детей, склонных к употреблению психоактивных и наркотических веществ.  Классными руководителями и администрацией школы ежедневно контролируется посещаемость учебных занятий, также ведется учет занятости детей во внеурочное время, вовлечение их в кружки и секции как в школе, так и вне ее.</w:t>
      </w:r>
      <w:r>
        <w:rPr>
          <w:rFonts w:ascii="Segoe UI" w:hAnsi="Segoe UI" w:cs="Segoe UI"/>
          <w:color w:val="222222"/>
          <w:lang w:val="ru-RU" w:eastAsia="ru-RU"/>
        </w:rPr>
        <w:t xml:space="preserve">  В школе для обучающихся в 2019-2020</w:t>
      </w:r>
      <w:r w:rsidRPr="00B31895">
        <w:rPr>
          <w:rFonts w:ascii="Segoe UI" w:hAnsi="Segoe UI" w:cs="Segoe UI"/>
          <w:color w:val="222222"/>
          <w:lang w:val="ru-RU" w:eastAsia="ru-RU"/>
        </w:rPr>
        <w:t xml:space="preserve"> учебном году работают </w:t>
      </w:r>
      <w:r>
        <w:rPr>
          <w:rFonts w:ascii="Segoe UI" w:hAnsi="Segoe UI" w:cs="Segoe UI"/>
          <w:color w:val="222222"/>
          <w:lang w:val="ru-RU" w:eastAsia="ru-RU"/>
        </w:rPr>
        <w:t xml:space="preserve"> кружки</w:t>
      </w:r>
      <w:r w:rsidRPr="00B31895">
        <w:rPr>
          <w:rFonts w:ascii="Segoe UI" w:hAnsi="Segoe UI" w:cs="Segoe UI"/>
          <w:color w:val="222222"/>
          <w:lang w:val="ru-RU" w:eastAsia="ru-RU"/>
        </w:rPr>
        <w:t xml:space="preserve"> и спортивных секций</w:t>
      </w:r>
      <w:r>
        <w:rPr>
          <w:rFonts w:ascii="Segoe UI" w:hAnsi="Segoe UI" w:cs="Segoe UI"/>
          <w:color w:val="222222"/>
          <w:lang w:val="ru-RU" w:eastAsia="ru-RU"/>
        </w:rPr>
        <w:t>.    </w:t>
      </w:r>
      <w:r w:rsidRPr="00B31895">
        <w:rPr>
          <w:rFonts w:ascii="Segoe UI" w:hAnsi="Segoe UI" w:cs="Segoe UI"/>
          <w:color w:val="222222"/>
          <w:lang w:val="ru-RU" w:eastAsia="ru-RU"/>
        </w:rPr>
        <w:t xml:space="preserve"> На заседаниях Совета по профилактике правонарушений среди несовершеннолетних рассматриваются следующие вопросы: неуспеваемость обучающихся по итогам промежуточной аттестации, взаимодействие школы и родителей по данному вопросу; негативное поведение обучающихся во время нахождения в школе, профилактические беседы с родителями и обучающимися по вопросам безопасного поведения на дорогах, в общественных местах, о пребывании обучающихся  в ночное время, о пропусках уроков без уважительной причины</w:t>
      </w:r>
    </w:p>
    <w:p w:rsidR="00EA3D34" w:rsidRPr="00B31895" w:rsidRDefault="00EA3D34" w:rsidP="00B31895">
      <w:pPr>
        <w:spacing w:after="0" w:line="240" w:lineRule="auto"/>
        <w:ind w:left="720" w:firstLine="0"/>
        <w:jc w:val="both"/>
        <w:rPr>
          <w:rFonts w:ascii="Segoe UI" w:hAnsi="Segoe UI" w:cs="Segoe UI"/>
          <w:color w:val="444444"/>
          <w:sz w:val="20"/>
          <w:szCs w:val="20"/>
          <w:lang w:val="ru-RU" w:eastAsia="ru-RU"/>
        </w:rPr>
      </w:pPr>
      <w:r w:rsidRPr="00B31895">
        <w:rPr>
          <w:rFonts w:ascii="Segoe UI" w:hAnsi="Segoe UI" w:cs="Segoe UI"/>
          <w:color w:val="222222"/>
          <w:lang w:val="ru-RU" w:eastAsia="ru-RU"/>
        </w:rPr>
        <w:t>        Таким образом, работа по профилактике антинаркотической направленности с обучающимися и их родителями представляет собой комплекс мероприятий, которые реализуются в сотрудничестве школы со всеми органами профилактики.</w:t>
      </w:r>
    </w:p>
    <w:p w:rsidR="00EA3D34" w:rsidRPr="00B31895" w:rsidRDefault="00EA3D34">
      <w:pPr>
        <w:rPr>
          <w:lang w:val="ru-RU"/>
        </w:rPr>
      </w:pPr>
    </w:p>
    <w:sectPr w:rsidR="00EA3D34" w:rsidRPr="00B31895" w:rsidSect="00A8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003FA"/>
    <w:multiLevelType w:val="multilevel"/>
    <w:tmpl w:val="70E8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34328"/>
    <w:multiLevelType w:val="multilevel"/>
    <w:tmpl w:val="362E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44174"/>
    <w:multiLevelType w:val="multilevel"/>
    <w:tmpl w:val="33AC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895"/>
    <w:rsid w:val="00260926"/>
    <w:rsid w:val="008D248A"/>
    <w:rsid w:val="009F722E"/>
    <w:rsid w:val="00A84B80"/>
    <w:rsid w:val="00AD1A07"/>
    <w:rsid w:val="00B31895"/>
    <w:rsid w:val="00B9165F"/>
    <w:rsid w:val="00EA3D34"/>
    <w:rsid w:val="00EA69EC"/>
    <w:rsid w:val="00EF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9165F"/>
    <w:pPr>
      <w:spacing w:after="240" w:line="480" w:lineRule="auto"/>
      <w:ind w:firstLine="36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165F"/>
    <w:pPr>
      <w:spacing w:before="600" w:after="0" w:line="360" w:lineRule="auto"/>
      <w:ind w:firstLine="0"/>
      <w:outlineLvl w:val="0"/>
    </w:pPr>
    <w:rPr>
      <w:rFonts w:eastAsia="Times New Roman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165F"/>
    <w:pPr>
      <w:spacing w:before="320" w:after="0" w:line="360" w:lineRule="auto"/>
      <w:ind w:firstLine="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165F"/>
    <w:pPr>
      <w:spacing w:before="320" w:after="0" w:line="360" w:lineRule="auto"/>
      <w:ind w:firstLine="0"/>
      <w:outlineLvl w:val="2"/>
    </w:pPr>
    <w:rPr>
      <w:rFonts w:eastAsia="Times New Roman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9165F"/>
    <w:pPr>
      <w:spacing w:before="280" w:after="0" w:line="360" w:lineRule="auto"/>
      <w:ind w:firstLine="0"/>
      <w:outlineLvl w:val="3"/>
    </w:pPr>
    <w:rPr>
      <w:rFonts w:eastAsia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165F"/>
    <w:pPr>
      <w:spacing w:before="280" w:after="0" w:line="360" w:lineRule="auto"/>
      <w:ind w:firstLine="0"/>
      <w:outlineLvl w:val="4"/>
    </w:pPr>
    <w:rPr>
      <w:rFonts w:eastAsia="Times New Roman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B9165F"/>
    <w:pPr>
      <w:spacing w:before="280" w:after="80" w:line="360" w:lineRule="auto"/>
      <w:ind w:firstLine="0"/>
      <w:outlineLvl w:val="5"/>
    </w:pPr>
    <w:rPr>
      <w:rFonts w:eastAsia="Times New Roman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165F"/>
    <w:pPr>
      <w:spacing w:before="280" w:after="0" w:line="360" w:lineRule="auto"/>
      <w:ind w:firstLine="0"/>
      <w:outlineLvl w:val="6"/>
    </w:pPr>
    <w:rPr>
      <w:rFonts w:eastAsia="Times New Roman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9165F"/>
    <w:pPr>
      <w:spacing w:before="280" w:after="0" w:line="360" w:lineRule="auto"/>
      <w:ind w:firstLine="0"/>
      <w:outlineLvl w:val="7"/>
    </w:pPr>
    <w:rPr>
      <w:rFonts w:eastAsia="Times New Roman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9165F"/>
    <w:pPr>
      <w:spacing w:before="280" w:after="0" w:line="360" w:lineRule="auto"/>
      <w:ind w:firstLine="0"/>
      <w:outlineLvl w:val="8"/>
    </w:pPr>
    <w:rPr>
      <w:rFonts w:eastAsia="Times New Roman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165F"/>
    <w:rPr>
      <w:rFonts w:ascii="Arial" w:hAnsi="Arial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165F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165F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9165F"/>
    <w:rPr>
      <w:rFonts w:ascii="Arial" w:hAnsi="Arial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9165F"/>
    <w:rPr>
      <w:rFonts w:ascii="Arial" w:hAnsi="Arial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9165F"/>
    <w:rPr>
      <w:rFonts w:ascii="Arial" w:hAnsi="Arial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9165F"/>
    <w:rPr>
      <w:rFonts w:ascii="Arial" w:hAnsi="Arial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9165F"/>
    <w:rPr>
      <w:rFonts w:ascii="Arial" w:hAnsi="Arial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9165F"/>
    <w:rPr>
      <w:rFonts w:ascii="Arial" w:hAnsi="Arial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B9165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B9165F"/>
    <w:pPr>
      <w:spacing w:line="240" w:lineRule="auto"/>
      <w:ind w:firstLine="0"/>
    </w:pPr>
    <w:rPr>
      <w:rFonts w:eastAsia="Times New Roman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B9165F"/>
    <w:rPr>
      <w:rFonts w:ascii="Arial" w:hAnsi="Arial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B9165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9165F"/>
    <w:rPr>
      <w:rFonts w:cs="Times New Roman"/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B9165F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B9165F"/>
    <w:rPr>
      <w:rFonts w:cs="Times New Roman"/>
      <w:b/>
      <w:i/>
      <w:color w:val="auto"/>
    </w:rPr>
  </w:style>
  <w:style w:type="paragraph" w:styleId="NoSpacing">
    <w:name w:val="No Spacing"/>
    <w:basedOn w:val="Normal"/>
    <w:uiPriority w:val="99"/>
    <w:qFormat/>
    <w:rsid w:val="00B9165F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99"/>
    <w:qFormat/>
    <w:rsid w:val="00B91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B9165F"/>
    <w:rPr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B9165F"/>
    <w:rPr>
      <w:rFonts w:ascii="Arial" w:cs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9165F"/>
    <w:pPr>
      <w:spacing w:before="320" w:after="480" w:line="240" w:lineRule="auto"/>
      <w:ind w:left="720" w:right="720" w:firstLine="0"/>
      <w:jc w:val="center"/>
    </w:pPr>
    <w:rPr>
      <w:rFonts w:eastAsia="Times New Roman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9165F"/>
    <w:rPr>
      <w:rFonts w:ascii="Arial" w:hAnsi="Arial" w:cs="Times New Roman"/>
      <w:i/>
      <w:iC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B9165F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B9165F"/>
    <w:rPr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B9165F"/>
    <w:rPr>
      <w:smallCaps/>
    </w:rPr>
  </w:style>
  <w:style w:type="character" w:styleId="IntenseReference">
    <w:name w:val="Intense Reference"/>
    <w:basedOn w:val="DefaultParagraphFont"/>
    <w:uiPriority w:val="99"/>
    <w:qFormat/>
    <w:rsid w:val="00B9165F"/>
    <w:rPr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B9165F"/>
    <w:rPr>
      <w:rFonts w:ascii="Arial" w:hAnsi="Arial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B9165F"/>
    <w:pPr>
      <w:outlineLvl w:val="9"/>
    </w:pPr>
  </w:style>
  <w:style w:type="paragraph" w:styleId="NormalWeb">
    <w:name w:val="Normal (Web)"/>
    <w:basedOn w:val="Normal"/>
    <w:uiPriority w:val="99"/>
    <w:semiHidden/>
    <w:rsid w:val="00B3189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ms-rtefontsize-2">
    <w:name w:val="ms-rtefontsize-2"/>
    <w:basedOn w:val="DefaultParagraphFont"/>
    <w:uiPriority w:val="99"/>
    <w:rsid w:val="00B318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483</Words>
  <Characters>2754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Admin</dc:creator>
  <cp:keywords/>
  <dc:description/>
  <cp:lastModifiedBy>пользователь</cp:lastModifiedBy>
  <cp:revision>2</cp:revision>
  <dcterms:created xsi:type="dcterms:W3CDTF">2020-03-11T17:25:00Z</dcterms:created>
  <dcterms:modified xsi:type="dcterms:W3CDTF">2020-03-11T17:25:00Z</dcterms:modified>
</cp:coreProperties>
</file>