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78" w:rsidRDefault="00111678" w:rsidP="00111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8477250" cy="5943600"/>
            <wp:effectExtent l="0" t="0" r="0" b="0"/>
            <wp:docPr id="1" name="Рисунок 1" descr="C:\Users\User\Desktop\8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ПОЯСНИТЕЛЬНАЯ ЗАПИСКА.</w:t>
      </w:r>
    </w:p>
    <w:p w:rsidR="00B378D2" w:rsidRPr="00B378D2" w:rsidRDefault="00B378D2" w:rsidP="00B378D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Рабочая программа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 программы (личностным,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метапредметным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образования, на основе авторской программы основного общего образования по физике в 8 классе (авторы: А. В.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Пёрышкин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Н. В.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Филонович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Е. М.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Гутник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B378D2" w:rsidRPr="00B378D2" w:rsidRDefault="00B378D2" w:rsidP="00B378D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6 часов в неделю для обязательного изучения физики на базовом уровне ступени основного общего образования. В том числе в 7-9 классах по 2 учебных часа в неделю.  В данной рабочей программе на изучение физики в 8 классе отводится 2 часа в неделю, из расчёта 35 учебные недели – 70 часов в год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предметные результаты освоения конкретного учебного предмета, курса.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Личностные результаты: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•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сформированность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познавательных интересов, интеллектуальных и творческих способностей учащихся;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самостоятельность в приобретении новых знаний и практических умений;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готовность к выбору жизненного пути в соответствии с собственными интересами и возможностями;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мотивация образовательной деятельности школьников на основе личностно ориентированного подхода;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формирование ценностных отношений друг к другу, учителю, авторам открытий и изобретений, результатам обучения.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Метапредметные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результаты: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Предметные результаты: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умения применять теоретические знания по физике на практике, решать физические задачи на применение полученных знаний;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• 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B378D2" w:rsidRPr="00B378D2" w:rsidRDefault="00B378D2" w:rsidP="00B378D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B378D2" w:rsidRPr="00B378D2" w:rsidRDefault="00B378D2" w:rsidP="00B378D2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•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378D2" w:rsidRPr="00B378D2" w:rsidRDefault="00B378D2" w:rsidP="00B378D2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Тепловые явления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>Выпускник научится: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884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различать основные признаки изученных физических моделей строения газов, жидкостей и твердых тел;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B378D2" w:rsidRPr="00B378D2" w:rsidRDefault="00B378D2" w:rsidP="00B378D2">
      <w:pPr>
        <w:numPr>
          <w:ilvl w:val="0"/>
          <w:numId w:val="1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Arial" w:eastAsia="Times New Roman" w:hAnsi="Arial" w:cs="Arial"/>
          <w:color w:val="000000"/>
          <w:sz w:val="20"/>
          <w:szCs w:val="24"/>
          <w:u w:val="single"/>
          <w:lang w:eastAsia="ru-RU"/>
        </w:rPr>
        <w:t>Выпускник</w:t>
      </w: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ru-RU"/>
        </w:rPr>
        <w:t> получит возможность научиться:</w:t>
      </w:r>
    </w:p>
    <w:p w:rsidR="00B378D2" w:rsidRPr="00B378D2" w:rsidRDefault="00B378D2" w:rsidP="00B378D2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B378D2" w:rsidRPr="00B378D2" w:rsidRDefault="00B378D2" w:rsidP="00B378D2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B378D2" w:rsidRPr="00B378D2" w:rsidRDefault="00B378D2" w:rsidP="00B378D2">
      <w:pPr>
        <w:numPr>
          <w:ilvl w:val="0"/>
          <w:numId w:val="2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Электрические явления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>Выпускник научится: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магнитное).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анализировать свойства тел, электрические явления и процессы, используя физические законы: закон сохранения электрического заряда, закон Ома для участка цепи, закон Джоуля-Ленца, при этом различать словесную формулировку закона и его математическое выражение.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приводить примеры практического использования физических знаний об электрических явлениях.</w:t>
      </w:r>
    </w:p>
    <w:p w:rsidR="00B378D2" w:rsidRPr="00B378D2" w:rsidRDefault="00B378D2" w:rsidP="00B378D2">
      <w:pPr>
        <w:numPr>
          <w:ilvl w:val="0"/>
          <w:numId w:val="3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решать задачи, используя физические законы (закон Ома для участка цепи, закон Джоуля-Ленца)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Arial" w:eastAsia="Times New Roman" w:hAnsi="Arial" w:cs="Arial"/>
          <w:color w:val="000000"/>
          <w:sz w:val="20"/>
          <w:szCs w:val="24"/>
          <w:u w:val="single"/>
          <w:lang w:eastAsia="ru-RU"/>
        </w:rPr>
        <w:t>Выпускник</w:t>
      </w: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ru-RU"/>
        </w:rPr>
        <w:t> получит возможность научиться:</w:t>
      </w:r>
    </w:p>
    <w:p w:rsidR="00B378D2" w:rsidRPr="00B378D2" w:rsidRDefault="00B378D2" w:rsidP="00B378D2">
      <w:pPr>
        <w:numPr>
          <w:ilvl w:val="0"/>
          <w:numId w:val="4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знания об электрических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B378D2" w:rsidRPr="00B378D2" w:rsidRDefault="00B378D2" w:rsidP="00B378D2">
      <w:pPr>
        <w:numPr>
          <w:ilvl w:val="0"/>
          <w:numId w:val="4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B378D2" w:rsidRPr="00B378D2" w:rsidRDefault="00B378D2" w:rsidP="00B378D2">
      <w:pPr>
        <w:numPr>
          <w:ilvl w:val="0"/>
          <w:numId w:val="4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B378D2" w:rsidRPr="00B378D2" w:rsidRDefault="00B378D2" w:rsidP="00B378D2">
      <w:pPr>
        <w:numPr>
          <w:ilvl w:val="0"/>
          <w:numId w:val="4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Магнитные явления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>Выпускник научится:</w:t>
      </w:r>
    </w:p>
    <w:p w:rsidR="00B378D2" w:rsidRPr="00B378D2" w:rsidRDefault="00B378D2" w:rsidP="00B378D2">
      <w:pPr>
        <w:numPr>
          <w:ilvl w:val="0"/>
          <w:numId w:val="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распознавать 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:rsidR="00B378D2" w:rsidRPr="00B378D2" w:rsidRDefault="00B378D2" w:rsidP="00B378D2">
      <w:pPr>
        <w:numPr>
          <w:ilvl w:val="0"/>
          <w:numId w:val="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описывать изученные свойства тел и магнитные явления, используя физические величины: скорость электромагнитных волн;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B378D2" w:rsidRPr="00B378D2" w:rsidRDefault="00B378D2" w:rsidP="00B378D2">
      <w:pPr>
        <w:numPr>
          <w:ilvl w:val="0"/>
          <w:numId w:val="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:rsidR="00B378D2" w:rsidRPr="00B378D2" w:rsidRDefault="00B378D2" w:rsidP="00B378D2">
      <w:pPr>
        <w:numPr>
          <w:ilvl w:val="0"/>
          <w:numId w:val="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приводить примеры практического использования физических знаний о магнитных явлениях</w:t>
      </w:r>
    </w:p>
    <w:p w:rsidR="00B378D2" w:rsidRPr="00B378D2" w:rsidRDefault="00B378D2" w:rsidP="00B378D2">
      <w:pPr>
        <w:numPr>
          <w:ilvl w:val="0"/>
          <w:numId w:val="5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 w:rsidRPr="00B378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Arial" w:eastAsia="Times New Roman" w:hAnsi="Arial" w:cs="Arial"/>
          <w:color w:val="000000"/>
          <w:sz w:val="20"/>
          <w:szCs w:val="24"/>
          <w:u w:val="single"/>
          <w:lang w:eastAsia="ru-RU"/>
        </w:rPr>
        <w:t>Выпускник</w:t>
      </w: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ru-RU"/>
        </w:rPr>
        <w:t> получит возможность научиться:</w:t>
      </w:r>
    </w:p>
    <w:p w:rsidR="00B378D2" w:rsidRPr="00B378D2" w:rsidRDefault="00B378D2" w:rsidP="00B378D2">
      <w:pPr>
        <w:numPr>
          <w:ilvl w:val="0"/>
          <w:numId w:val="6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lastRenderedPageBreak/>
        <w:t>использовать знания о 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B378D2" w:rsidRPr="00B378D2" w:rsidRDefault="00B378D2" w:rsidP="00B378D2">
      <w:pPr>
        <w:numPr>
          <w:ilvl w:val="0"/>
          <w:numId w:val="6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законов.</w:t>
      </w:r>
    </w:p>
    <w:p w:rsidR="00B378D2" w:rsidRPr="00B378D2" w:rsidRDefault="00B378D2" w:rsidP="00B378D2">
      <w:pPr>
        <w:numPr>
          <w:ilvl w:val="0"/>
          <w:numId w:val="6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об магнитных явлениях с использованием математического аппарата, так и при помощи метода оценки.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Световые явления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>Выпускник научится: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распознавать световые явления и объяснять на основе имеющихся знаний основные свойства или условия протекания этих явлений: прямолинейное распространение света, отражение и преломление света, дисперсия света.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использовать оптические схемы для построения изображений в плоском зеркале и собирающей линзе.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описывать изученные свойства тел и световые явления, используя физические величины: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приводить примеры практического использования физических знаний о световых явлениях.</w:t>
      </w:r>
    </w:p>
    <w:p w:rsidR="00B378D2" w:rsidRPr="00B378D2" w:rsidRDefault="00B378D2" w:rsidP="00B378D2">
      <w:pPr>
        <w:numPr>
          <w:ilvl w:val="0"/>
          <w:numId w:val="7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решать задачи, используя физические законы (закон прямолинейного распространения света, закон отражения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>Выпускник</w:t>
      </w: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val="single"/>
          <w:lang w:eastAsia="ru-RU"/>
        </w:rPr>
        <w:t> получит возможность научиться:</w:t>
      </w:r>
    </w:p>
    <w:p w:rsidR="00B378D2" w:rsidRPr="00B378D2" w:rsidRDefault="00B378D2" w:rsidP="00B378D2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знания о световых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B378D2" w:rsidRPr="00B378D2" w:rsidRDefault="00B378D2" w:rsidP="00B378D2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законов;</w:t>
      </w:r>
    </w:p>
    <w:p w:rsidR="00B378D2" w:rsidRPr="00B378D2" w:rsidRDefault="00B378D2" w:rsidP="00B378D2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B378D2" w:rsidRPr="00B378D2" w:rsidRDefault="00B378D2" w:rsidP="00B378D2">
      <w:pPr>
        <w:numPr>
          <w:ilvl w:val="0"/>
          <w:numId w:val="8"/>
        </w:numPr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учебного предмета, курса с указанием форм организации учебных занятий, основных видов учебной деятельности.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ФИЗИКА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8 класс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(70часов, 2 часа в неделю)</w:t>
      </w:r>
    </w:p>
    <w:p w:rsidR="00B378D2" w:rsidRPr="00B378D2" w:rsidRDefault="00B378D2" w:rsidP="00B378D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I.Тепловые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явления (25 часов)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Внутренняя энергия.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Тепловое движение. 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Температура. Теплопередача. Необратимость процесса теплопередачи.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Связь температуры вещества с хаотическим движением его частиц.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Способы изменения внутренней энергии.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Теплопроводность.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Количество теплоты. Удельная теплоемкость.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Конвекция.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Излучение.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Закон сохранения энергии в тепловых процессах.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Плавление и кристаллизация.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Удельная теплота плавления. График плавления и отвердевания.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Преобразование энергии при изменениях агрегатного состояния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вещества.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Испарение и конденсация.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Удельная теплота парообразования и конденсации.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Работа пара и газа при расширении.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Кипение жидкости. Влажность воздуха.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Тепловые двигатели.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Энергия топлива. Удельная теплота сгорания.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Агрегатные состояния.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Преобразование энергии в тепловых двигателях.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КПД теплового двигателя.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Фронтальная лабораторная работа.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1.Сравнение количеств теплоты при смешивании воды  разной температуры.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2.Измерение удельной теплоемкости твердого тела.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3. Измерение влажности воздуха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II.Электрические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явления. (26 часов)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Электризация тел. Электрический заряд. Взаимодействие зарядов. Два вида электрического заряда. Дискретность электрического заряда. Электрон.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Закон сохранения электрического заряда. Электрическое поле.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Электроскоп. Строение атомов.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Объяснение электрических явлений.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Проводники и непроводники электричества.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Действие электрического поля на электрические заряды.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Постоянный электрический ток.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Источники электрического тока.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Носители свободных электрических зарядов в металлах, жидкостях и газах.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Электрическая цепь и ее составные части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 Сила тока. Единицы силы тока.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Амперметр. Измерение силы тока.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Напряжение. Единицы напряжения.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Вольтметр. Измерение напряжения. Зависимость силы тока от напряжения.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Сопротивление. Единицы сопротивления.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Закон Ома для участка электрической цепи.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Расчет сопротивления проводников. Удельное сопротивление.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Примеры на расчет сопротивления проводников, силы тока и напряжения.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Реостаты.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Последовательное и параллельное соединение проводников. Действия электрического тока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Закон Джоуля-Ленца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. Работа электрического тока.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Мощность электрического тока.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Единицы работы электрического тока, применяемые на практике.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Счетчик электрической энергии. Электронагревательные приборы.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lastRenderedPageBreak/>
        <w:t>Расчет электроэнергии, потребляемой бытовыми приборами.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Нагревание проводников электрическим током.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Количество теплоты, выделяемое проводником с током.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Лампа накаливания. Короткое замыкание.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Предохранители.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Фронтальная лабораторная работа.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4.Сборка электрической цепи и измерение силы тока в ее различных участках.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5.Измерение напряжения на различных участках электрической цепи.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6.Регулирование силы тока реостатом.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7.Измерение сопротивления проводника при помощи амперметра и вольтметра.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8.Измерение мощности и работы тока в электрической лампе.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I </w:t>
      </w: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I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I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. Электромагнитные явления (7 часов)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Магнитное поле. Магнитное поле прямого тока. Магнитные линии. Магнитное поле катушки с током. Электромагниты и их применения. Постоянные магниты. Магнитное поле постоянных магнитов. Магнитное поле Земли. Действие магнитного поля на проводник с током. Электрический двигатель.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Фронтальная лабораторная работа.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9. Сборка электромагнита и испытание его действия.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10. Изучение электрического двигателя постоянного тока (на модели).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spell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IV.Световые</w:t>
      </w:r>
      <w:proofErr w:type="spell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явления. (9 часов)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Источники света.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Прямолинейное распространение,  отражение и преломление света. Луч.  Закон отражения света.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Плоское зеркало. Линза.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Оптическая сила линзы. </w:t>
      </w:r>
      <w:proofErr w:type="gramStart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Изображение</w:t>
      </w:r>
      <w:proofErr w:type="gramEnd"/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 даваемое линзой.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Измерение фокусного расстояния собирающей линзы.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Оптические приборы.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Глаз и зрение. Очки.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Фронтальная лабораторная работа.</w:t>
      </w:r>
    </w:p>
    <w:p w:rsidR="00B378D2" w:rsidRPr="00B378D2" w:rsidRDefault="00B378D2" w:rsidP="00B37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11.Получение изображения при помощи линзы.</w:t>
      </w: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Итоговое повторение (1 час)</w:t>
      </w:r>
    </w:p>
    <w:p w:rsidR="00B378D2" w:rsidRPr="00B378D2" w:rsidRDefault="00B378D2" w:rsidP="00B378D2">
      <w:pPr>
        <w:spacing w:after="0" w:line="240" w:lineRule="auto"/>
        <w:ind w:left="-16" w:right="-8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        </w:t>
      </w: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Формы организации учебного процесса:  </w:t>
      </w:r>
    </w:p>
    <w:p w:rsidR="00B378D2" w:rsidRPr="00B378D2" w:rsidRDefault="00B378D2" w:rsidP="00B378D2">
      <w:pPr>
        <w:spacing w:after="0" w:line="240" w:lineRule="auto"/>
        <w:ind w:left="-16" w:right="-8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- 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индивидуальные, групповые, индивидуально-групповые, фронтальные.</w:t>
      </w:r>
    </w:p>
    <w:p w:rsidR="00B378D2" w:rsidRPr="00B378D2" w:rsidRDefault="00B378D2" w:rsidP="00B378D2">
      <w:pPr>
        <w:spacing w:after="0" w:line="240" w:lineRule="auto"/>
        <w:ind w:left="-16" w:right="-8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Основная форма организации учебного занятия: урок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Основные типы учебных занятий:</w:t>
      </w:r>
    </w:p>
    <w:p w:rsidR="00B378D2" w:rsidRPr="00B378D2" w:rsidRDefault="00B378D2" w:rsidP="00B378D2">
      <w:pPr>
        <w:numPr>
          <w:ilvl w:val="0"/>
          <w:numId w:val="9"/>
        </w:numPr>
        <w:spacing w:before="30" w:after="30" w:line="240" w:lineRule="auto"/>
        <w:ind w:left="6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Урок получения нового знания (виды: лекция, беседа, презентация, экскурсия, исследование, составление проекта)</w:t>
      </w:r>
    </w:p>
    <w:p w:rsidR="00B378D2" w:rsidRPr="00B378D2" w:rsidRDefault="00B378D2" w:rsidP="00B378D2">
      <w:pPr>
        <w:numPr>
          <w:ilvl w:val="0"/>
          <w:numId w:val="9"/>
        </w:numPr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Урок закрепления новых знаний (виды: практикум, дискуссия, лабораторная работа, проект, деловая игра, конкурс, КВН, викторина)</w:t>
      </w:r>
    </w:p>
    <w:p w:rsidR="00B378D2" w:rsidRPr="00B378D2" w:rsidRDefault="00B378D2" w:rsidP="00B378D2">
      <w:pPr>
        <w:numPr>
          <w:ilvl w:val="0"/>
          <w:numId w:val="9"/>
        </w:numPr>
        <w:spacing w:before="30" w:after="30" w:line="240" w:lineRule="auto"/>
        <w:ind w:left="6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Урок обобщения и систематизации (виды</w:t>
      </w:r>
      <w:r w:rsidRPr="00B378D2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:</w:t>
      </w: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семинар, собеседование, исследование, дискуссия, диспут, ролевые и деловые игры, путешествие, конкурсы, викторины)</w:t>
      </w:r>
    </w:p>
    <w:p w:rsidR="00B378D2" w:rsidRPr="00B378D2" w:rsidRDefault="00B378D2" w:rsidP="00B378D2">
      <w:pPr>
        <w:numPr>
          <w:ilvl w:val="0"/>
          <w:numId w:val="9"/>
        </w:numPr>
        <w:spacing w:before="30" w:after="30" w:line="240" w:lineRule="auto"/>
        <w:ind w:left="6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Урок проверки и оценки знаний (виды: зачеты, тесты, физические диктанты, фронтальный опрос,  контрольные работы)</w:t>
      </w:r>
    </w:p>
    <w:p w:rsidR="00B378D2" w:rsidRPr="00B378D2" w:rsidRDefault="00B378D2" w:rsidP="00B378D2">
      <w:pPr>
        <w:numPr>
          <w:ilvl w:val="0"/>
          <w:numId w:val="9"/>
        </w:numPr>
        <w:spacing w:before="30" w:after="3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Комбинированный урок.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Основным типом урока является комбинированный.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B378D2" w:rsidRPr="00B378D2" w:rsidRDefault="00B378D2" w:rsidP="00B378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 с указанием количества часов, отводимых на освоение каждой темы</w:t>
      </w:r>
    </w:p>
    <w:p w:rsidR="00B378D2" w:rsidRPr="00B378D2" w:rsidRDefault="00B378D2" w:rsidP="00B37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B378D2">
        <w:rPr>
          <w:rFonts w:ascii="Times New Roman" w:eastAsia="Times New Roman" w:hAnsi="Times New Roman" w:cs="Times New Roman"/>
          <w:color w:val="000000"/>
          <w:lang w:eastAsia="ru-RU"/>
        </w:rPr>
        <w:t xml:space="preserve"> по физике  в 8 классе (2 ч  в неделю, всего 70 ч; учебники: 1.Пёрышкин – 8 </w:t>
      </w:r>
      <w:proofErr w:type="spellStart"/>
      <w:r w:rsidRPr="00B378D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B378D2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tbl>
      <w:tblPr>
        <w:tblW w:w="121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5350"/>
        <w:gridCol w:w="1764"/>
        <w:gridCol w:w="804"/>
        <w:gridCol w:w="787"/>
        <w:gridCol w:w="2595"/>
      </w:tblGrid>
      <w:tr w:rsidR="00B378D2" w:rsidRPr="00B378D2" w:rsidTr="00B378D2">
        <w:trPr>
          <w:trHeight w:val="750"/>
        </w:trPr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</w:t>
            </w:r>
          </w:p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урока</w:t>
            </w:r>
          </w:p>
        </w:tc>
        <w:tc>
          <w:tcPr>
            <w:tcW w:w="5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Тема урока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Количество</w:t>
            </w:r>
          </w:p>
          <w:p w:rsidR="00B378D2" w:rsidRPr="00B378D2" w:rsidRDefault="00B378D2" w:rsidP="00B378D2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часов</w:t>
            </w:r>
          </w:p>
        </w:tc>
        <w:tc>
          <w:tcPr>
            <w:tcW w:w="1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Дата</w:t>
            </w:r>
          </w:p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проведения</w:t>
            </w:r>
          </w:p>
        </w:tc>
        <w:tc>
          <w:tcPr>
            <w:tcW w:w="2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Домашнее</w:t>
            </w:r>
          </w:p>
          <w:p w:rsidR="00B378D2" w:rsidRPr="00B378D2" w:rsidRDefault="00B378D2" w:rsidP="00B3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задание</w:t>
            </w:r>
          </w:p>
        </w:tc>
      </w:tr>
      <w:tr w:rsidR="00B378D2" w:rsidRPr="00B378D2" w:rsidTr="00B378D2">
        <w:trPr>
          <w:trHeight w:val="7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ТЕПЛОВЫЕ  ЯВЛЕНИЯ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1/1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Тепловое движение. Температура. Внутренняя   энергия. Инструктаж по ТБ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§1, §2, упр. 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2/2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Способы  изменения  внутренней энергии.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§3, упр. 2, з. 1 стр.11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3/3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Виды теплопередачи. Теплопроводность.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§4, упр3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4/4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Конвекция. Излучение.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§§5,6, упр4, з. стр. 17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5/5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Количество теплоты. Единицы количества теплоты.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§7, упр. 6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6/6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Удельная теплоёмкость.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§8, упр7, з. стр. 26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7/7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Расчёт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§9, упр8 (2,3)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8/8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Лабораторная работа №1 по теме «Сравнение количеств теплоты при смешивании воды разной температуры».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Рассказ о лаб. работе №1, п. §§1-9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9/9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Школьный урок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10/10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Энергия топлива. Удельная теплота сгорания.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§10, упр9(2,3)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11/11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Закон сохранения и превращения в механических  и тепловых процессах.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§11,</w:t>
            </w:r>
          </w:p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Упр10 (2,3)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12/12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Контрольная работа №1    по теме «Тепловые явления».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§§1-11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13/13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Агрегатные состояния вещества. Плавление и отвердевание.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§12, §13, упр11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14/14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График плавления и отвердевания кристаллических тел. Удельная теплота плавления.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§14, §15,упр12 (1,3,4)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15/15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Решение задач.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п. §§7-15, №1068, №1073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16/16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Испарение. Насыщенный и ненасыщенный пар.  Конденсация. Поглощение энергии при испарении жидкости и выделение её при конденсации пара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§§16,17,упр13, </w:t>
            </w:r>
            <w:proofErr w:type="spellStart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стр</w:t>
            </w:r>
            <w:proofErr w:type="spellEnd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53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17/17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Кипение. Удельная теплота парообразования и конденсации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§18,  §20,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18/18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Решение задач.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упр16 (2,4,5), з 2. стр. 63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19/19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Школьный урок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20/20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Работа газа и пара при расширении. Двигатель внутреннего сгорания.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§§21,22,доклады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21/21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§§23,24, упр. 17 (2,3), з. стр. 70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22/22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 № 2 по теме «Агрегатные состояния вещества»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Итоги главы стр. 71, №1116,1143-Л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23/23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Зачёт по теме «Тепловые явления».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Итоги главы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ЭЛЕКТРИЧЕСКИЕ ЯВЛЕНИЯ.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24/1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Электризация тел при соприкосновении. Взаимодействие заряженных тел.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§§25, упр. 18, з. стр. 78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25/2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Электроскоп. Электрическое поле.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§26, §27, упр. 19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26/3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Делимость электрического заряда. Электрон. Строение атома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§§28,29, упр20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27/4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Объяснение электрических явлений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§30, упр21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28/5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Проводники, полупроводники и непроводники электрического тока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§31, упр22, это л. стр. 93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29/6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Электрический ток. Источники электрического тока.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§32, з.2, стр. 99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30/7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Электрическая цепь и её составные части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§33, з. стр. 99, упр. 23 (2)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31/8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Электрический ток в металлах. Действие электрического тока. Направление электрического тока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§§34-36, з. стр. 103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32/9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Сила тока. Единицы силы тока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§37,упр24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33/10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Амперметр. Измерение силы тока. Лабораторная работа№4 по теме «Сборка  электрической цепи и измерение силы тока в её  различных участках».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§38,повт. §§32-37, упр. 25 (3,4)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34/11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Электрическое напряжение. Единицы напряжения.  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§§39,40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35/12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Вольтметр. Измерение напряжения. Зависимость силы тока от напряжения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§§41, 42,упр26,27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36/13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Электрическое сопротивление проводников. Единицы сопротивления. Лабораторная работа№5 «Измерение напряжения на различных участках электрической цепи»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§43,упр28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37/14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§44,упр29(</w:t>
            </w:r>
            <w:proofErr w:type="spellStart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остав</w:t>
            </w:r>
            <w:proofErr w:type="spellEnd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38/15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Расчёт сопротивления проводника. Удельное сопротивление.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§45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39/16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Примеры на расчёт сопротивления проводника, силы тока и напряжения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§46,упр30(1,2б)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40/17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Реостаты. Лабораторная работа№6 по теме «Регулирование силы тока реостатом».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§47,упр31,упр30(3)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41/18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Школьный урок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§47,№1323-Л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42/19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§48,упр32(1-3)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43/20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Параллельное соединение проводников.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§49, упр. 33(1-3)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44/21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Решение задач.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п. §§ 42-49, №1383, №1384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45/22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 №3 по теме «Электрический ток. Соединение проводников».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п. §§ 42-49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46/23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Работа и мощность электрического тока.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§§50,51,упр35(1,4)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47/24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Единицы работы электрического тока, применяемые на практике. Лабораторная работа №8»Измерение мощности и работы тока в электрической лампе».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§52, упр. 36 (1,2), з. 1 стр. 149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48/25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Нагревание проводников электрическим током. Закон Джоуля- Ленца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§53,упр37(1-3),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49/26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Конденсатор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§54, упр. 38, з. 156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50/27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Лампа накаливания. Электрические нагревательные приборы. Короткое замыкание, предохранители.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§§55,56, итоги главы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51/28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работа№4 по темам «Работа и мощность электрического тока. Закон Джоуля – Ленца. Конденсатор».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Проверь себя стр.162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ЭЛЕКТРОМАГНИТНЫЕ ЯВЛЕНИЯ.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52/1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Магнитное поле. Магнитное поле прямого тока. Магнитные линии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§§57,58, упр. 39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53/2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Магнитное поле катушки с током. Электромагниты и их применение. Лабораторная работа№9 по теме «Сборка электромагнита и испытание его действия».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§59,упр41(1-3)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54/3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§§60,61, это л. стр. 179, з 1,3. стр. 179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55/4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Действие магнитного поля на проводник с током. Электрический двигатель. Лабораторная работа №10 по теме «Изучение электрического двигателя постоянного тока (на модели)».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§62, з. 2. стр. 185, итоги главы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56/5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 №5 по теме                 «Электромагнитные явления».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Итоги главы </w:t>
            </w:r>
            <w:proofErr w:type="spellStart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стр</w:t>
            </w:r>
            <w:proofErr w:type="spellEnd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185 Проверь себя стр. 185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СВЕТОВЫЕ ЯВЛЕНИЯ.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57/1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Источники света. Распространение света.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§63, упр. 44 (1), з. 3 стр. 192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58/2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Видимое движение светил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§64, з. стр.195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59/3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Отражение света. Закон отражения света.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§65,упр45(1-3)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60/4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Плоское зеркало.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§66, упр. 46 (3), это л. стр. 201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61/5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Преломление света. Закон преломления света.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§67,упр 47(3)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62/6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Линзы Оптическая сила линзы.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§68,упр48(1)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63/7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Изображения, даваемые линзой.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§69,упр49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64/8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Школьный урок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65/9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Решение задач. Построение изображений, полученных с помощью линз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</w:t>
            </w:r>
            <w:proofErr w:type="spellEnd"/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§63-§69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66/10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Глаз и зрение.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§70, это л. стр. 215, итоги главы стр. 217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67/11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 №6 по теме «Законы отражения и преломления света».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Проверь себя стр. 218</w:t>
            </w:r>
          </w:p>
        </w:tc>
      </w:tr>
      <w:tr w:rsidR="00B378D2" w:rsidRPr="00B378D2" w:rsidTr="00B378D2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68/12</w:t>
            </w:r>
          </w:p>
        </w:tc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378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8D2" w:rsidRPr="00B378D2" w:rsidRDefault="00B378D2" w:rsidP="00B3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C21089" w:rsidRPr="00B378D2" w:rsidRDefault="00C21089">
      <w:pPr>
        <w:rPr>
          <w:sz w:val="18"/>
        </w:rPr>
      </w:pPr>
    </w:p>
    <w:p w:rsidR="00B378D2" w:rsidRDefault="00B378D2">
      <w:r>
        <w:t>Резерв-2 часа</w:t>
      </w:r>
    </w:p>
    <w:sectPr w:rsidR="00B378D2" w:rsidSect="00B37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211"/>
    <w:multiLevelType w:val="multilevel"/>
    <w:tmpl w:val="62C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5046"/>
    <w:multiLevelType w:val="multilevel"/>
    <w:tmpl w:val="BA0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46A2"/>
    <w:multiLevelType w:val="multilevel"/>
    <w:tmpl w:val="EED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44282"/>
    <w:multiLevelType w:val="multilevel"/>
    <w:tmpl w:val="5270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23673"/>
    <w:multiLevelType w:val="multilevel"/>
    <w:tmpl w:val="48D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F3DCD"/>
    <w:multiLevelType w:val="multilevel"/>
    <w:tmpl w:val="621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E13"/>
    <w:multiLevelType w:val="multilevel"/>
    <w:tmpl w:val="60D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41E50"/>
    <w:multiLevelType w:val="multilevel"/>
    <w:tmpl w:val="140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E4DCB"/>
    <w:multiLevelType w:val="multilevel"/>
    <w:tmpl w:val="5BA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2"/>
    <w:rsid w:val="00111678"/>
    <w:rsid w:val="006F001A"/>
    <w:rsid w:val="00B378D2"/>
    <w:rsid w:val="00C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6740"/>
  <w15:docId w15:val="{E6889EAB-7625-46FE-9839-51161AF5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B378D2"/>
  </w:style>
  <w:style w:type="paragraph" w:customStyle="1" w:styleId="c10">
    <w:name w:val="c10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78D2"/>
  </w:style>
  <w:style w:type="paragraph" w:customStyle="1" w:styleId="c26">
    <w:name w:val="c26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378D2"/>
  </w:style>
  <w:style w:type="paragraph" w:customStyle="1" w:styleId="c6">
    <w:name w:val="c6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378D2"/>
  </w:style>
  <w:style w:type="character" w:customStyle="1" w:styleId="c11">
    <w:name w:val="c11"/>
    <w:basedOn w:val="a0"/>
    <w:rsid w:val="00B378D2"/>
  </w:style>
  <w:style w:type="paragraph" w:customStyle="1" w:styleId="c2">
    <w:name w:val="c2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378D2"/>
  </w:style>
  <w:style w:type="character" w:customStyle="1" w:styleId="c15">
    <w:name w:val="c15"/>
    <w:basedOn w:val="a0"/>
    <w:rsid w:val="00B378D2"/>
  </w:style>
  <w:style w:type="character" w:customStyle="1" w:styleId="c40">
    <w:name w:val="c40"/>
    <w:basedOn w:val="a0"/>
    <w:rsid w:val="00B378D2"/>
  </w:style>
  <w:style w:type="character" w:customStyle="1" w:styleId="c5">
    <w:name w:val="c5"/>
    <w:basedOn w:val="a0"/>
    <w:rsid w:val="00B378D2"/>
  </w:style>
  <w:style w:type="character" w:customStyle="1" w:styleId="c14">
    <w:name w:val="c14"/>
    <w:basedOn w:val="a0"/>
    <w:rsid w:val="00B378D2"/>
  </w:style>
  <w:style w:type="character" w:customStyle="1" w:styleId="c35">
    <w:name w:val="c35"/>
    <w:basedOn w:val="a0"/>
    <w:rsid w:val="00B378D2"/>
  </w:style>
  <w:style w:type="character" w:customStyle="1" w:styleId="c44">
    <w:name w:val="c44"/>
    <w:basedOn w:val="a0"/>
    <w:rsid w:val="00B378D2"/>
  </w:style>
  <w:style w:type="paragraph" w:customStyle="1" w:styleId="c30">
    <w:name w:val="c30"/>
    <w:basedOn w:val="a"/>
    <w:rsid w:val="00B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3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2021-09-27T05:11:00Z</dcterms:created>
  <dcterms:modified xsi:type="dcterms:W3CDTF">2021-09-27T05:16:00Z</dcterms:modified>
</cp:coreProperties>
</file>