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007" w:rsidRDefault="00287007" w:rsidP="00FD1784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657725" cy="6638925"/>
            <wp:effectExtent l="0" t="0" r="9525" b="9525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007" w:rsidRDefault="00287007" w:rsidP="00287007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87007" w:rsidRDefault="00287007" w:rsidP="00FD1784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1784" w:rsidRPr="00FD1784" w:rsidRDefault="00FD1784" w:rsidP="00FD1784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FD1784" w:rsidRPr="00FD1784" w:rsidRDefault="00FD1784" w:rsidP="00FD17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для 7 класса рассчитана на изучение литературы на базовом уровне и составлена на основе</w:t>
      </w:r>
    </w:p>
    <w:p w:rsidR="00FD1784" w:rsidRPr="00FD1784" w:rsidRDefault="00FD1784" w:rsidP="00C536A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 второго поколения (2010г.)</w:t>
      </w:r>
    </w:p>
    <w:p w:rsidR="00FD1784" w:rsidRPr="00FD1784" w:rsidRDefault="00FD1784" w:rsidP="00C536A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по литературе, созданной на основе федерального государственного образовательного стандарта;</w:t>
      </w:r>
    </w:p>
    <w:p w:rsidR="00FD1784" w:rsidRPr="00FD1784" w:rsidRDefault="00FD1784" w:rsidP="00C536A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 программы по литературе для общеобразовательных учреждений под реакцией В.Я.Коровиной (авторы В.Я.Коровина, В.П.Журавлёв, В.П.Полухина, В.И.Коровин, И.С.Збарский),  рекомендованной Министерством образования и науки РФ</w:t>
      </w:r>
    </w:p>
    <w:p w:rsidR="00FD1784" w:rsidRPr="00FD1784" w:rsidRDefault="00FD1784" w:rsidP="00C536A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базисного учебного плана общеобразовательного учреждения;</w:t>
      </w:r>
    </w:p>
    <w:p w:rsidR="00FD1784" w:rsidRPr="00FD1784" w:rsidRDefault="00FD1784" w:rsidP="00C536A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перечня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на 2021-2022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для разработки рабочей программы обусловлен тем, что предлагаемая примерная программа создана в соответствии с "Обязательным минимумом содержания основного общего образования по литературе" и "Базисным учебным планом общеобразовательных учреждений Российской Федерации». В ней представлено развернутое учебное содержание предмета,  количество часов на изучение основных разделов курса.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 Цели литературного образования в школе значительны и разнообразны. Именно они определяют особую роль литературы как школьного предмета в ряду других гуманитарных предметов.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одна из дисциплин эстетического цикла литература предполагает постижение школьниками этого вида искусства, овладение ими навыками творческого чтения, что невозможно без знакомства с основными законами литературного творчества.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Исходным материалом литературы как вида искусства является слово, а значит, изучение этой дисциплины способствует формированию навыков устной и письменной речи школьников, освоению ими законов родного языка, раскрытию его поэтических возможностей.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 процесс художественного восприятия немыслим без одновременного творчества читателя, без чего образная структура литературного произведения остаётся мёртвым конгломератом содержательных знаков. Следовательно, литературное образование в школе является составной частью раскрытия творческого потенциала учеников.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Главная идея программы по литературе – изучение литературы от фольклора  к древнерусской литературе, от неё – к русской литературе XVIII, XIX, XX вв. Русская литература является одним из основных источников обогащения речи обучающихся, формирования их речевой культуры и 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коммуникативных навыков. Изучение языка художественных произведений способствует пониманию обучающимися эстетической функции слова, овладению ими стилистически окрашенной русской речью.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в 6 классе строится на основе сочетания концентрического, историко-хронологического и проблемно-тематического принципов. Содержание курса включает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 проблема изучения литературы в 7 классе – особенности труда писателя, его позиция, изображение человека как важнейшая проблема литературы. В программе соблюдена системная направленность – курс 7 класса представлен разделами:</w:t>
      </w:r>
    </w:p>
    <w:p w:rsidR="00FD1784" w:rsidRPr="00FD1784" w:rsidRDefault="00FD1784" w:rsidP="00C536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народное творчество.</w:t>
      </w:r>
    </w:p>
    <w:p w:rsidR="00FD1784" w:rsidRPr="00FD1784" w:rsidRDefault="00FD1784" w:rsidP="00C536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Древнерусская литература</w:t>
      </w:r>
    </w:p>
    <w:p w:rsidR="00FD1784" w:rsidRPr="00FD1784" w:rsidRDefault="00FD1784" w:rsidP="00C536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XVIII века.</w:t>
      </w:r>
    </w:p>
    <w:p w:rsidR="00FD1784" w:rsidRPr="00FD1784" w:rsidRDefault="00FD1784" w:rsidP="00C536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XIX века.</w:t>
      </w:r>
    </w:p>
    <w:p w:rsidR="00FD1784" w:rsidRPr="00FD1784" w:rsidRDefault="00FD1784" w:rsidP="00C536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XX века.</w:t>
      </w:r>
    </w:p>
    <w:p w:rsidR="00FD1784" w:rsidRPr="00FD1784" w:rsidRDefault="00FD1784" w:rsidP="00C536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народов России.</w:t>
      </w:r>
    </w:p>
    <w:p w:rsidR="00FD1784" w:rsidRPr="00FD1784" w:rsidRDefault="00FD1784" w:rsidP="00C536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литература.</w:t>
      </w:r>
    </w:p>
    <w:p w:rsidR="00FD1784" w:rsidRPr="00FD1784" w:rsidRDefault="00FD1784" w:rsidP="00C536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Обзоры.</w:t>
      </w:r>
    </w:p>
    <w:p w:rsidR="00FD1784" w:rsidRPr="00FD1784" w:rsidRDefault="00FD1784" w:rsidP="00C536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по теории и истории литературы.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разделах 1-8 даются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обучающихся.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второго поколения,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 изучения литературы в основной школе являются:</w:t>
      </w:r>
    </w:p>
    <w:p w:rsidR="00FD1784" w:rsidRPr="00FD1784" w:rsidRDefault="00FD1784" w:rsidP="00C536A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FD1784" w:rsidRPr="00FD1784" w:rsidRDefault="00FD1784" w:rsidP="00C536A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FD1784" w:rsidRPr="00FD1784" w:rsidRDefault="00FD1784" w:rsidP="00C536A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FD1784" w:rsidRPr="00FD1784" w:rsidRDefault="00FD1784" w:rsidP="00C536A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FD1784" w:rsidRPr="00FD1784" w:rsidRDefault="00FD1784" w:rsidP="00C536A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FD1784" w:rsidRPr="00FD1784" w:rsidRDefault="00FD1784" w:rsidP="00C536A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важнейшими общеучебными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FD1784" w:rsidRPr="00FD1784" w:rsidRDefault="00FD1784" w:rsidP="00C536A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поставленных целей при разработке и реализации образовательным программы основного общего образования предусматривает решение следующих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основных задач:</w:t>
      </w:r>
    </w:p>
    <w:p w:rsidR="00FD1784" w:rsidRPr="00FD1784" w:rsidRDefault="00FD1784" w:rsidP="00C536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соответствия основной образовательной программы требованиям ФГОС;</w:t>
      </w:r>
    </w:p>
    <w:p w:rsidR="00FD1784" w:rsidRPr="00FD1784" w:rsidRDefault="00FD1784" w:rsidP="00C536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преемственности начального общего, основного общего, среднего (полного) общего образования;</w:t>
      </w:r>
    </w:p>
    <w:p w:rsidR="00FD1784" w:rsidRPr="00FD1784" w:rsidRDefault="00FD1784" w:rsidP="00C536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FD1784" w:rsidRPr="00FD1784" w:rsidRDefault="00FD1784" w:rsidP="00C536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FD1784" w:rsidRPr="00FD1784" w:rsidRDefault="00FD1784" w:rsidP="00C536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D1784" w:rsidRPr="00FD1784" w:rsidRDefault="00FD1784" w:rsidP="00C536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FD1784" w:rsidRPr="00FD1784" w:rsidRDefault="00FD1784" w:rsidP="00C536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D1784" w:rsidRPr="00FD1784" w:rsidRDefault="00FD1784" w:rsidP="00C536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FD1784" w:rsidRPr="00FD1784" w:rsidRDefault="00FD1784" w:rsidP="00C536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FD1784" w:rsidRPr="00FD1784" w:rsidRDefault="00FD1784" w:rsidP="00C536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FD1784" w:rsidRPr="00FD1784" w:rsidRDefault="00FD1784" w:rsidP="00C536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FD1784" w:rsidRPr="00FD1784" w:rsidRDefault="00FD1784" w:rsidP="00C536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реализации основной образовательной программы лежит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системно-деятельностный подход,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который предполагает:</w:t>
      </w:r>
    </w:p>
    <w:p w:rsidR="00FD1784" w:rsidRPr="00FD1784" w:rsidRDefault="00FD1784" w:rsidP="00C536A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поликонфессионального состава;</w:t>
      </w:r>
    </w:p>
    <w:p w:rsidR="00FD1784" w:rsidRPr="00FD1784" w:rsidRDefault="00FD1784" w:rsidP="00C536A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D1784" w:rsidRPr="00FD1784" w:rsidRDefault="00FD1784" w:rsidP="00C536A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ориентацию на достижение цели и основного результата образования – развитие на основе освоения УУД,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FD1784" w:rsidRPr="00FD1784" w:rsidRDefault="00FD1784" w:rsidP="00C536A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D1784" w:rsidRPr="00FD1784" w:rsidRDefault="00FD1784" w:rsidP="00C536A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FD1784" w:rsidRPr="00FD1784" w:rsidRDefault="00FD1784" w:rsidP="00C536A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в том, чтобы познакомить обучающихся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 и воспитывающими высокие нравственные чувства у человека читающего.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опирается на следующие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деятельности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освоению содержания художественных произведений и теоретико-литературных понятий:</w:t>
      </w:r>
    </w:p>
    <w:p w:rsidR="00FD1784" w:rsidRPr="00FD1784" w:rsidRDefault="00FD1784" w:rsidP="00C536A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осознанное, творческое чтение художественных произведений разных жанров;</w:t>
      </w:r>
    </w:p>
    <w:p w:rsidR="00FD1784" w:rsidRPr="00FD1784" w:rsidRDefault="00FD1784" w:rsidP="00C536A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 художественного текста;</w:t>
      </w:r>
    </w:p>
    <w:p w:rsidR="00FD1784" w:rsidRPr="00FD1784" w:rsidRDefault="00FD1784" w:rsidP="00C536A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FD1784" w:rsidRPr="00FD1784" w:rsidRDefault="00FD1784" w:rsidP="00C536A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вопросы, раскрывающие знание и понимание текста произведения;</w:t>
      </w:r>
    </w:p>
    <w:p w:rsidR="00FD1784" w:rsidRPr="00FD1784" w:rsidRDefault="00FD1784" w:rsidP="00C536A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заучивание наизусть стихотворных и прозаических текстов;</w:t>
      </w:r>
    </w:p>
    <w:p w:rsidR="00FD1784" w:rsidRPr="00FD1784" w:rsidRDefault="00FD1784" w:rsidP="00C536A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интерпретация произведения;</w:t>
      </w:r>
    </w:p>
    <w:p w:rsidR="00FD1784" w:rsidRPr="00FD1784" w:rsidRDefault="00FD1784" w:rsidP="00C536A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планов и написание отзывов о произведениях;</w:t>
      </w:r>
    </w:p>
    <w:p w:rsidR="00FD1784" w:rsidRPr="00FD1784" w:rsidRDefault="00FD1784" w:rsidP="00C536A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сочинений по литературным произведениям и на основе жизненных впечатлений;</w:t>
      </w:r>
    </w:p>
    <w:p w:rsidR="00FD1784" w:rsidRPr="00FD1784" w:rsidRDefault="00FD1784" w:rsidP="00C536A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целенаправленный поиск информации на основе знания её источников и умения работать с ними;</w:t>
      </w:r>
    </w:p>
    <w:p w:rsidR="00FD1784" w:rsidRPr="00FD1784" w:rsidRDefault="00FD1784" w:rsidP="00C536A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и коллективная проектная деятельность.</w:t>
      </w:r>
    </w:p>
    <w:p w:rsidR="00FD1784" w:rsidRPr="00FD1784" w:rsidRDefault="00FD1784" w:rsidP="00FD1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деятельности по предмету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этой возрастной группе формируются  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обучающихся, интерес которых в основном сосредоточен на сюжете и героях произведения. Теоретико-литературные понятия связаны с  анализом внутренней структуры художественного произведения – от метафоры до композиции.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обучающихся.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индикатором достижения поставленных целей изучения литературы, имеющих метапредметный статус, служат:</w:t>
      </w:r>
    </w:p>
    <w:p w:rsidR="00FD1784" w:rsidRPr="00FD1784" w:rsidRDefault="00FD1784" w:rsidP="00C536A7">
      <w:pPr>
        <w:numPr>
          <w:ilvl w:val="0"/>
          <w:numId w:val="7"/>
        </w:numPr>
        <w:shd w:val="clear" w:color="auto" w:fill="FFFFFF"/>
        <w:spacing w:before="30" w:after="30" w:line="240" w:lineRule="auto"/>
        <w:ind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универсальные учебные действия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(умение соотносить поступки и события с принятыми эстетическими принципами, знание моральных норм и умение выделить нравственный аспект поведения);</w:t>
      </w:r>
    </w:p>
    <w:p w:rsidR="00FD1784" w:rsidRPr="00FD1784" w:rsidRDefault="00FD1784" w:rsidP="00C536A7">
      <w:pPr>
        <w:numPr>
          <w:ilvl w:val="0"/>
          <w:numId w:val="7"/>
        </w:numPr>
        <w:shd w:val="clear" w:color="auto" w:fill="FFFFFF"/>
        <w:spacing w:before="30" w:after="30" w:line="240" w:lineRule="auto"/>
        <w:ind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(ставить и адекватно формулировать цель деятельности, планировать последовательность действий и при необходимости изменять её; осуществлять самоконтроль, самооценку, самокоррекцию и др.);</w:t>
      </w:r>
    </w:p>
    <w:p w:rsidR="00FD1784" w:rsidRPr="00FD1784" w:rsidRDefault="00FD1784" w:rsidP="00C536A7">
      <w:pPr>
        <w:numPr>
          <w:ilvl w:val="0"/>
          <w:numId w:val="7"/>
        </w:numPr>
        <w:shd w:val="clear" w:color="auto" w:fill="FFFFFF"/>
        <w:spacing w:before="30" w:after="30" w:line="240" w:lineRule="auto"/>
        <w:ind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 перерабатывать, систематизировать информацию и предъявлять её разными способами и др.);</w:t>
      </w:r>
    </w:p>
    <w:p w:rsidR="00FD1784" w:rsidRPr="00FD1784" w:rsidRDefault="00FD1784" w:rsidP="00C536A7">
      <w:pPr>
        <w:numPr>
          <w:ilvl w:val="0"/>
          <w:numId w:val="7"/>
        </w:numPr>
        <w:shd w:val="clear" w:color="auto" w:fill="FFFFFF"/>
        <w:spacing w:before="30" w:after="30" w:line="240" w:lineRule="auto"/>
        <w:ind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русского речевого этикета и др.).</w:t>
      </w:r>
    </w:p>
    <w:p w:rsidR="00FD1784" w:rsidRPr="00FD1784" w:rsidRDefault="00FD1784" w:rsidP="00FD1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ценностных ориентиров в содержании учебного предмета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картина жизни, нарисованная в литературном произведении при помощи слов, языковых знаков, осваивается  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как искусство словесного образа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предполагающими активное сотворчество воспринимающего.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гуманистическим ценностям культуры и развитие творческих способностей –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писателем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нашедшему отражение в фольклоре и русской классический литературе как художественном явлении, вписанном в историю мировой культуры и обладающем несомненной национальной самобытностью.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 В УЧЕБНОМ ПЛАНЕ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федеральному государственному образовательному стандарту основного общего образования (ФГОС ООО 2010 г.) предмет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«Литература»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входит в предметную область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«Филология»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 70 часов (2 часа в неделю)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 ОСВОЕНИЯ УЧЕБНОГО ПРЕДМЕТА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программы по литературе являются:</w:t>
      </w:r>
    </w:p>
    <w:p w:rsidR="00FD1784" w:rsidRPr="00FD1784" w:rsidRDefault="00FD1784" w:rsidP="00C536A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 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D1784" w:rsidRPr="00FD1784" w:rsidRDefault="00FD1784" w:rsidP="00C536A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учётом устойчивых познавательных интересов;</w:t>
      </w:r>
    </w:p>
    <w:p w:rsidR="00FD1784" w:rsidRPr="00FD1784" w:rsidRDefault="00FD1784" w:rsidP="00C536A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D1784" w:rsidRPr="00FD1784" w:rsidRDefault="00FD1784" w:rsidP="00C536A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FD1784" w:rsidRPr="00FD1784" w:rsidRDefault="00FD1784" w:rsidP="00C536A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FD1784" w:rsidRPr="00FD1784" w:rsidRDefault="00FD1784" w:rsidP="00C536A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D1784" w:rsidRPr="00FD1784" w:rsidRDefault="00FD1784" w:rsidP="00C536A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FD1784" w:rsidRPr="00FD1784" w:rsidRDefault="00FD1784" w:rsidP="00C536A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FD1784" w:rsidRPr="00FD1784" w:rsidRDefault="00FD1784" w:rsidP="00C536A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D1784" w:rsidRPr="00FD1784" w:rsidRDefault="00FD1784" w:rsidP="00C536A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1440" w:hanging="73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программы по литературе проявляются в умениях:</w:t>
      </w:r>
    </w:p>
    <w:p w:rsidR="00FD1784" w:rsidRPr="00FD1784" w:rsidRDefault="00FD1784" w:rsidP="00C536A7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FD1784" w:rsidRPr="00FD1784" w:rsidRDefault="00FD1784" w:rsidP="00C536A7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D1784" w:rsidRPr="00FD1784" w:rsidRDefault="00FD1784" w:rsidP="00C536A7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D1784" w:rsidRPr="00FD1784" w:rsidRDefault="00FD1784" w:rsidP="00C536A7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учебной задачи, собственные возможности её решения;</w:t>
      </w:r>
    </w:p>
    <w:p w:rsidR="00FD1784" w:rsidRPr="00FD1784" w:rsidRDefault="00FD1784" w:rsidP="00C536A7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D1784" w:rsidRPr="00FD1784" w:rsidRDefault="00FD1784" w:rsidP="00C536A7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D1784" w:rsidRPr="00FD1784" w:rsidRDefault="00FD1784" w:rsidP="00C536A7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:rsidR="00FD1784" w:rsidRPr="00FD1784" w:rsidRDefault="00FD1784" w:rsidP="00C536A7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FD1784" w:rsidRPr="00FD1784" w:rsidRDefault="00FD1784" w:rsidP="00C536A7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FD1784" w:rsidRPr="00FD1784" w:rsidRDefault="00FD1784" w:rsidP="00C536A7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 развивать компетентности в области использования информационно-коммуникационных технологий.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143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программы по литературе состоят в следующем:</w:t>
      </w:r>
    </w:p>
    <w:p w:rsidR="00FD1784" w:rsidRPr="00FD1784" w:rsidRDefault="00FD1784" w:rsidP="00C536A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познавательной сфере:</w:t>
      </w:r>
    </w:p>
    <w:p w:rsidR="00FD1784" w:rsidRPr="00FD1784" w:rsidRDefault="00FD1784" w:rsidP="00C536A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XIX- XX В.В., литературы народов России и зарубежной литературы;</w:t>
      </w:r>
    </w:p>
    <w:p w:rsidR="00FD1784" w:rsidRPr="00FD1784" w:rsidRDefault="00FD1784" w:rsidP="00C536A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связи литературных произведений с эпохой их написания, выявление заложенные  в них вневременных, непреходящих нравственных ценностей и их современного звучания;</w:t>
      </w:r>
    </w:p>
    <w:p w:rsidR="00FD1784" w:rsidRPr="00FD1784" w:rsidRDefault="00FD1784" w:rsidP="00C536A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литературное произведение: определять его принадлежность к одному из литературных родов и жанром; понимать и формулировать тему, идею, нравственный пафос литературного произведения, характеризовать его героев, сопоставлять одного или нескольких произведений</w:t>
      </w:r>
    </w:p>
    <w:p w:rsidR="00FD1784" w:rsidRPr="00FD1784" w:rsidRDefault="00FD1784" w:rsidP="00C536A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определение в произведении элементом сюжета, композиции, изобразительно  - 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FD1784" w:rsidRPr="00FD1784" w:rsidRDefault="00FD1784" w:rsidP="00C536A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элементарной литературоведческой терминологией при анализе литературного произведения;</w:t>
      </w:r>
    </w:p>
    <w:p w:rsidR="00FD1784" w:rsidRPr="00FD1784" w:rsidRDefault="00FD1784" w:rsidP="00C536A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ценностно-ориентированной сфере:</w:t>
      </w:r>
    </w:p>
    <w:p w:rsidR="00FD1784" w:rsidRPr="00FD1784" w:rsidRDefault="00FD1784" w:rsidP="00C536A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FD1784" w:rsidRPr="00FD1784" w:rsidRDefault="00FD1784" w:rsidP="00C536A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формулирование собственного отношения к произведениям русской литературы, их оценка;</w:t>
      </w:r>
    </w:p>
    <w:p w:rsidR="00FD1784" w:rsidRPr="00FD1784" w:rsidRDefault="00FD1784" w:rsidP="00C536A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собственная интерпретация (в отдельных случаях) изученных литературных произведений;</w:t>
      </w:r>
    </w:p>
    <w:p w:rsidR="00FD1784" w:rsidRPr="00FD1784" w:rsidRDefault="00FD1784" w:rsidP="00C536A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авторской позиции и свое отношение к ней;</w:t>
      </w:r>
    </w:p>
    <w:p w:rsidR="00FD1784" w:rsidRPr="00FD1784" w:rsidRDefault="00FD1784" w:rsidP="00C536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коммуникативной сфере:</w:t>
      </w:r>
    </w:p>
    <w:p w:rsidR="00FD1784" w:rsidRPr="00FD1784" w:rsidRDefault="00FD1784" w:rsidP="00C536A7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на слух литературных произведений разных жанров, осмысленное чтение и адекватное восприятие;</w:t>
      </w:r>
    </w:p>
    <w:p w:rsidR="00FD1784" w:rsidRPr="00FD1784" w:rsidRDefault="00FD1784" w:rsidP="00C536A7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вести диалог;</w:t>
      </w:r>
    </w:p>
    <w:p w:rsidR="00FD1784" w:rsidRPr="00FD1784" w:rsidRDefault="00FD1784" w:rsidP="00C536A7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FD1784" w:rsidRPr="00FD1784" w:rsidRDefault="00FD1784" w:rsidP="00C536A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эстетической сфере:</w:t>
      </w:r>
    </w:p>
    <w:p w:rsidR="00FD1784" w:rsidRPr="00FD1784" w:rsidRDefault="00FD1784" w:rsidP="00C536A7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FD1784" w:rsidRPr="00FD1784" w:rsidRDefault="00FD1784" w:rsidP="00C536A7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ТЕМ УЧЕБНОГО ПРЕДМЕТА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историко- и теоретико-литературных знаний, на определённых способах и видах учебной деятельности.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критериями отбора художественных произведений для изучения в  классе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Предлагаемый материал разбит на разделы согласно этапам развития русской литературы.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Введение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58" w:right="14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человека, его позиция, отношение к несовершенству мира и стремление к нравственному и эстетическому идеалу.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Устное народное творчество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72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Предания.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Поэтическая автобиография народа. Устный рассказ об исторических событиях.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«Воцарение Ивана Грозного»,  «Сороки-Ведьмы»,   «Петр и плотник».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8" w:right="6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Пословицы и поговорки.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 мудрость пословиц и поговорок. Выражение в них духа народного языка. Афористические жанры фольклора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Устная народная проза. Предания (начальные представления). Афористические жанры фольклора (развитие представлений).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2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Эпос народов мира.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Былины.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«Вольга и Микула Селянинович».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Воплощение в былине нравственных свойств русского народа, прославление мирного труда. Микула — носитель лучших человеческих качеств (трудолюбие, мастерство, чувство собственного достоинства,  доброта,   щедрость,   физическая   сила).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right="6" w:firstLine="3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Киевский цикл былин.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«Илья Муромец и Соловей-разбойник».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Бескорыстное служение Родине и народу, мужество, справедливость, чувство собственного достоинства — основные черты характера Ильи Муромца. (Изучается одна былина по выбору.)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2" w:right="6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Новгородский цикл былин.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«Садко»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самостоятельного чтения). 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2" w:right="6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«Калевала»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карело-финский мифологический эпос. Изображение жизни народа, его национальных традиций, обычаев, трудовых будней и праздников. Кузнец Ильмаринен и ведьма Лоухи как представители светлого и темного миров карело-финских эпических песен.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8" w:right="14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Предание (развитие представлений). Гипербола (развитие представлений). Героический  эпос  (начальные представления). Общечеловеческое и национальное в искусстве (начальные представления).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чтение. Устное рецензирование выразительного чтения (фонохрестоматия). Устный и письменный ответ на проблемный вопрос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2" w:right="6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Сборники пословиц.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 (эпитеты,   сравнения,   метафоры).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2" w:right="14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Героический эпос, афористические жанры фольклора. Пословицы, поговорки (развитие представлений).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2" w:right="14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ИЗ ДРЕВНЕРУССКОЙ ЛИТЕРАТУРЫ  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6" w:right="2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«Поучение» Владимира Мономаха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(отрывок),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«Повесть о  Петре  и   Февронии  Муромских».  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Нравственные заветы Древней Руси. Внимание к личности, гимн любви и верности. Народно-поэтические  мотивы в повести.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right="22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Поучение (начальные представления). Житие (начальные представления).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14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«Повесть временных лет».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Отрывок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 пользе книг»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Формирование традиции уважительного отношения к книге. ПРОЕКТ.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6" w:right="22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Русская летопись (развитие представлений). Отражение исторических событий и вымысел, отражение народных идеалов (патриотизма, ума, находчивости).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6" w:right="22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Устное рецензирование выразительного чтения. Устные и письменные ответы на вопросы.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ИЗ РУССКОЙ ЛИТЕРАТУРЫ  XVIII века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6" w:right="14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Михаил Васильевич Ломоносов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 статуе Петра Великого», «Ода на день восшествия на Всероссийский престол ея Величества государыни Императрицы Елисаветы Петровны 1747 года»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(отрывок). Уверенность Ломоносова в будущем русской науки и ее творцов. Патриотизм. Призыв к миру. Признание труда, деяний на благо  Родины важнейшей чертой гражданина.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6" w:right="22"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Гавриил Романович Державин.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«Река времен в своем стремленье...», «На птичку...», «Признание».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Размышления о смысле жизни, о судьбе. Утверждение необходимости свободы творчества.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 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Понятие о жанре оды (начальные представления). Особенности литературного языка XVIII столетия.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чтение. Устное рецензирование выразительного чтения. Характеристика героев. Участие в коллективном диалоге.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ИЗ РУССКОЙ ЛИТЕРАТУРЫ  XIX века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6" w:right="28"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Сергеевич Пушкин (3 часа).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«Полтава»    («Полтавский    бой»),    «Медный    всадник»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(вступление «На берегу пустынных волн...»),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«Песнь </w:t>
      </w:r>
      <w:r w:rsidRPr="00FD1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вещем Олеге».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композиции.  Своеобразие языка.  Основная  мысль стихотворения. Смысл   сопоставления   Олега   и   волхва.   Художественное воспроизведение быта и нравов Древней Руси.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right="14" w:firstLine="3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«Борис Годунов» (сцена в Чудовом монастыре).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14" w:right="14" w:firstLine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«Станционный смотритель».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«маленького человека», его положения в обществе. Пробуждение человеческого достоинства и чувства протеста. Трагическое и гуманистическое в повести.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right="28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Баллада (развитие представлений). Повесть (развитие представлений).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фрагментов. Устное рецензирование выразительного чтения. Участие в коллективном диалоге. Устный и письменный ответ на вопрос. Составление плана устного и письменного рассказа о герое, сравнительной характеристики героев.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Юрьевич Лермонтов.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поэте.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2" w:right="6" w:firstLine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«Песня про царя Ивана Васильевича, молодого опричника и удалого купца Калашникова».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историческом прошлом Руси. Картины быта XVI века, их значение для понимания характеров и идеи поэмы. Смысл столкновения Калашникова с Кирибеевичем и Иваном Грозным. Защита Калашниковым человеческого достоинства, его готовность стоять за правду до конца.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8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сюжета поэмы. Авторское отношение к изображаемому.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50" w:right="14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«Когда волнуется желтеющая нива...», «Молитва», «Ангел».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42" w:firstLine="29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Фольклоризм литературы (развитие представлений).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отрывков поэмы, стихотворений. Устное рецензирование выразительного чтения. Участие в коллективном диалоге. Устный и письменный анализ стихотворений.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6" w:right="14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Васильевич Гоголь.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8" w:firstLine="3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«Тарас Бульба».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Андрию, смысл этого противопоставления. Патриотический пафос повести. Особенности   изображения людей и природы в повести.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8" w:right="14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Историческая и фольклорная основа произведения. Роды литературы: эпос (развитие понятия).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Литературный герой (развитие понятия).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героев (в том числе сравнительная). Составление анализа эпизода.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Сергеевич Тургенев.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14" w:right="22" w:firstLine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«Бирюк».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быта крестьян, авторское отношение к бесправным и обездоленным. Мастерство в изображении   пейзажа. Художественные особенности рассказа.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right="22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 в прозе.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«Русский язык».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Тургенев о богатстве и красоте русского языка. Родной язык как духовная опора человека.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«Близнецы», «Два богача».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Нравственность и человеческие взаимоотношения.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 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Стихотворения в прозе. Лирическая миниатюра (начальные представления).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Устный и письменный анализ текста. Участие в коллективном диалоге. Устный и письменный ответы на проблемные вопросы.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6" w:right="42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Алексеевич Некрасов.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right="42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«Русские женщины» </w:t>
      </w:r>
      <w:r w:rsidRPr="00FD1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(«Княгиня Трубецкая»).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right="42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«Размышления у парадного подъезда».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 поэта за судьбу народа. Своеобразие некрасовской музы. (Для чтения и обсуждения.)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right="50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Поэма (развитие понятия). Трехсложные размеры стиха (развитие понятия). Историческая поэма как разновидность лироэпического жанра (начальные представления).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Письменный ответ на вопрос проблемного характера. Устный и письменный анализ отрывков. Устное рецензирование выразительного чтения.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Алексей Константинович Толстой.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поэта. Исторические баллады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«Василий Шибанов»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«Князь Михайло  Репнин».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right="50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Историческая баллада (развитие представления)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Выразительное чтение исторических баллад. Устный и письменный ответы на вопросы проблемного характера. Рецензирование выразительного чтения.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14" w:right="42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Евграфович Салтыков-Щедрин.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8" w:right="28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«Повесть о том, как один мужик двух генералов прокормил».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«Дикий помещик».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самостоятельного чтения.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2" w:right="42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Гротеск (начальные представления). Ирония (развитие представлений)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right="50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Решение тестов. Устная и письменная характеристика героев. Составление викторины на знание текстов. Составление плана письменного высказывания.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Лев Николаевич Толстой.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 (детство, юность, начало литературного творчества).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8" w:right="28" w:firstLine="3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«Детство».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Главы из повести: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«Классы», «Наталья Савишна», «Maman»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 Взаимоотношения детей и взрослых. Проявления чувств героя, беспощадность к себе, анализ собственных поступков.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42" w:right="28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Автобиографическое художественное произведение (развитие понятия). Герой-повествователь (развитие понятия).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right="50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Участие в коллективном диалоге. Выразительное чтение фрагментов повести. Различные виды пересказов. Составление плана анализа эпизода. Анализ фрагмента эпического произведения.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Павлович Чехов.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58" w:firstLine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«Хамелеон».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Живая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6" w:right="6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«Злоумышленник», «Размазня».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Многогранность комического в рассказах А. П. Чехова. (Для чтения и обсуждения.)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50"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Сатира и юмор как формы комического (развитие представлений).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1122" w:hanging="8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«Край  ты   мой,   родимый  край…» (обзор)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6" w:right="14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русских поэтов XIX века о родной природе.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2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Жуковский. </w:t>
      </w:r>
      <w:r w:rsidRPr="00FD1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«Приход весны»;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Бунин. </w:t>
      </w:r>
      <w:r w:rsidRPr="00FD1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«Родина»;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А. Фет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D1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«Вечер», «Это утро...»;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 Тютчев. </w:t>
      </w:r>
      <w:r w:rsidRPr="00FD1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«Весенние воды», «Умом Россию не понять...»;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К. Толстой. </w:t>
      </w:r>
      <w:r w:rsidRPr="00FD1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«Край ты мой, родимый край...», «Благовест».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Поэтическое изображение родной природы и выражение авторского настроения,   миросозерцания.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Лирика как род литературы. Пейзажная лирика как жанр (развитие представлений)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Составление плана письменного высказывания. Устный и письменный анализ стихотворений.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ИЗ РУССКОЙ ЛИТЕРАТУРЫ  XX века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Алексеевич Бунин.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«Цифры». 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детей  в семье.  Герой рассказа: сложность взаимопонимания детей и взрослых.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8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«Лапти».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Душевное богатство простого крестьянина.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Понятие о теме и идее произведения (развитие представлений). Портрет как средство характеристики героя (развитие представлений).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Выразительное чтение фрагментов рассказа. Различные виды пересказов. Участие в коллективном диалоге.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 Горький.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2" w:right="22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«Детство».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Автобиографический характер повести. Изображение «свинцовых мерзостей жизни». Дед Каширин. «Яркое, здоровое, творческое в русской жизни» (Алеша, бабушка, Цыганок, Хорошее Дело). Изображение быта и характеров. Вера в творческие силы народа.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«Старуха  Изергиль»  </w:t>
      </w:r>
      <w:r w:rsidRPr="00FD1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(«Легенда  о Данко»).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14" w:right="28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 теме и идее произведения (развитие  представлений). Портрет как средство характеристики героя (развитие  представлений).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Выразительное чтение фрагментов рассказа. Различные виды пересказов. Участие в коллективном диалоге.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14" w:right="36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Владимир Владимирович Маяковский.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right="28" w:firstLine="3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«Необычайное приключение, бывшее с Владимиром Маяковским летом на даче».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 автора о роли поэзии в жизни человека и общества. Своеобразие стихотворного ритма,  словотворчество  Маяковского.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6" w:right="50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«Хорошее отношение к лошадям».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 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Лирический герой (начальные представления).   Обогащение   знаний   о  ритме   и   рифме. Тоническое стихосложение (начальные представления).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Участие в коллективном диалоге. Выразительное чтение. Рецензирование выразительного чтения.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Леонид Николаевич Андреев.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right="50" w:firstLine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«Кусака».</w:t>
      </w:r>
      <w:r w:rsidRPr="00FD1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сострадания к братьям нашим меньшим, бессердечие героев. Гуманистический пафос произведения.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Герой эпического произведения (развития представлений). Средства характеристики героя (развитие представлений)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Участие в коллективном диалоге. Различные виды пересказа. Устный и письменный ответ на проблемный вопрос. Анализ эпизодов.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Андрей Платонович Платонов.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14" w:right="36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«Юшка».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Лирический герой (начальное представление). Обогащение знаний о ритме и рифме. Тоническое стихосложение (начальные представления).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8" w:right="28"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Борис Леонидович Пастернак.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о поэте.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«Июль», «Никого не будет в доме...».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 природы, преображенные поэтическим зрением Пастернака. Сравнения и метафоры в художественном мире поэта.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Сравнение. Метафора (развитие представлений).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Выразительное чтение. Рецензирование выразительного чтения. Участие в коллективном диалоге.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На дорогах войны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8" w:right="14" w:firstLine="3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Интервью с поэтом — участником Великой Отечественной войны. Героизм, патриотизм, самоотверженность, трудности и радости грозных лет войны в стихотворениях поэтов—участников войны.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Ахматова.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«Клятва»;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Симонов.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«Ты помнишь, Алеша, дороги Смоленщины...»;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Твардовского, А. Суркова, Н. Тихонова и др.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Ритмы и образы военной лирики.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6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Публицистика. Интервью как жанр публицистики (начальные представления).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Устные и письменные ответы на вопросы. Участие в коллективном диалоге. Устный и письменный анализ стихотворений.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50" w:right="14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 Александрович Абрамов.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 чем плачут лошади».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и нравственно-экологические проблемы,  поднятые в рассказе.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 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Литературные традиции.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Устное рецензирование выразительного чтения. Участие в коллективном диалоге. Устный и письменный ответ на проблемный вопрос.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Евгений Иванович Носов.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3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«Кукла»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(«Акимыч»),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«Живое пламя».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 внутренней, духовной красоты человека. Протест против равнодушия, бездуховности, безразличного отношения к окружающим людям, природе. Осознание огромной роли прекрасного в душе человека, в окружающей природе. Взаимосвязь природы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Теория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литературы. Речевая характеристика героев (развитие представлений).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Юрий Павлович Казаков.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14" w:right="6" w:firstLine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«Тихое утро».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Рассказ. Сюжет (развитие понятий). Герой повествования (развитие понятия).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Участие в коллективном диалоге. Составление плана характеристики героев. Устный и письменный анализы эпизода.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«Тихая  моя  Родина» (обзор)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14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о Родине, родной природе, собственном восприятии окружающего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(В. Брюсов, Ф. Сологуб, С. Есенин, Н. Заболоцкий, Н. Рубцов).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Изобразительно-выразительные средства (развитие понятий).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Выразительное чтение стихотворений. Устное рецензирование выразительного чтения. Участие в коллективном диалоге.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2"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Трифонович Твардовский.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2" w:right="6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«Снега потемнеют синие.,.», «Июль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макушка лета...», «На дне моей жизни...».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Размышления поэта о неразделимости судьбы человека и народа.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8" w:right="14"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Лирический герой (развитие понятия).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Выразительное чтение стихотворений. Рецензирование выразительного чтения. Устный и письменный анализы.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2"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Дмитрий Сергеевич Лихачев.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«Земля родная»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(главы из книги). Духовное напутствие молодежи.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2" w:right="14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Публицистика (развитие представлений). Мемуары как публицистический жанр (начальные представления).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Выразительное чтение. Участие в коллективном диалоге. Устный и письменный ответ на проблемный вопрос.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1282" w:right="922" w:hanging="7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Писатели улыбаются, или  Смех Михаила Зощенко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2" w:right="6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Зощенко.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о писателе. Рассказ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«Беда».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Смешное и грустное в рассказах писателя.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Юмор. Приёмы комического (развитие представлений).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5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Песни  на слова  русских поэтов XX века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2" w:right="6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А.Н. Вертинский «Доченьки», И.А.Гофф «Русское поле», С. Есенин.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«Отговорила роща золотая...»;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Заболоцкий.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 этой роще березовой...»;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Окуджава.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 смоленской дороге...».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Лирические размышления о жизни, быстро текущем времени. Светлая грусть переживаний.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Песня как синтетический жанр искусства (начальные представления)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1110" w:hanging="5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Из литературы  народов России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Расул Гамзатов.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дагестанском поэте.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6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«Опять за спиною родная земля...», «Я вновь пришел сюда и сам не верю...»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 цикла «Восьмистишия»),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 моей Родине».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2" w:right="14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дагестанского поэта.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Мировосприятие. Лирический герой. Средства выразительности (развитие представлений).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1152" w:hanging="5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lastRenderedPageBreak/>
        <w:t>ИЗ  ЗАРУБЕЖНОЙ  ЛИТЕРАТУРЫ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Роберт Бернс.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творчества.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«Честная бедность».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народа о справедливости и честности. Народно-поэтический характер произведения.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right="14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Джордж Гордон Байрон. «Душа моя мрачна…».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Ощущение трагического разлада героя с жизнью, с окружающим его обществом. Своеобразие романтической поэзии Дж.Г.Байрона. Дж.Г. Байрон и русская литература.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«Ты кончил жизни путь, герой!».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 герою, павшему в борьбе за свободу Родины.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22" w:right="6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Японские хокку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6" w:right="14" w:firstLine="2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Особенности жанра хокку (хайку).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14" w:right="22" w:firstLine="3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О. Генри.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«Дары волхвов».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 любви и преданности. Жертвенность во имя любви. Смешное и возвышенное в рассказе.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литературы. Рождественский рассказ (развитие представлений).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речи.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анализ эпизодов. Выразительное чтение. Рецензирование выразительного чтения.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Рей Дуглас Брэдбери. </w:t>
      </w:r>
      <w:r w:rsidRPr="00FD1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«Каникулы».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Фантастические рассказы Рея Брэдбери как выражение стремления уберечь людей от зла и опасности на Земле. Мечта о чудесной победе добра.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Фантастика в художественной литературе (развитие представлений).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речи.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отрывков. Рецензирование выразительного чтения. Анализ эпизодов. Устный и письменный ответ на проблемный вопрос.</w:t>
      </w:r>
    </w:p>
    <w:p w:rsidR="00FD1784" w:rsidRPr="00FD1784" w:rsidRDefault="00FD1784" w:rsidP="00FD1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устных и письменных работ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Устно: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правильное, беглое и выразительное чтение вслух художественных и учебных текстов, в том числе и чтение наизусть.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пересказ — подробный, выборочный, сжатый (или краткий) от другого лица, художественный (с максимальным использованием художественных особенностей текста) — небольшого отрывка, главы повести, рассказа, сказки.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Развернутый ответ на вопрос, рассказ о литературном герое, характеристика героя или героев (в том числе групповая, сравнительная).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 на самостоятельно прочитанное произведение, звукозапись, актерское чтение, просмотренный фильм, телепередачу, спектакль, иллюстрацию. Подготовка сообщений, доклада, эссе, интервью на литературную тему; диалога литературных героев (воображаемых, на основе прочитанного).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 владение монологической и диалогической речью в объеме изучаемых в этих классах произведений (в процессе беседы, интервью, сообщений, докладов и пр.).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словарей (орфографических, орфоэпических, литературных, энциклопедических, мифологических, словарей имен и т. д.), каталогов.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Письменно: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развернутый ответ на вопрос в связи с изучаемым художественным произведением, сочинение-миниатюра, сочинение на литературную и свободную тему небольшого объема в соответствии с чтением и изучением литературы в 5—9 классах.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рассказа-характеристики одного из героя или группы героев (групповая характеристика), двух героев (сравнительная характеристика).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небольшого отзыва на самостоятельно прочитанную книгу, картину, художественное чтение, фильм, спектакль.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плана будущего сочинения, доклада (простого и сложного).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оригинального произведения (поучения, наставления, сказки, былины, частушки, рассказа, стихотворения).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 владение письменной речью в объеме курса литературы, изучаемого школьниками в 5—9 классах.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 7 КЛАССА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этом этапе формируются представления о специфике литературы как искусстве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литературы в 7 классе обучающиеся  должны: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FD1784" w:rsidRPr="00FD1784" w:rsidRDefault="00FD1784" w:rsidP="00C536A7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928" w:right="17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изученных литературных произведений,</w:t>
      </w:r>
    </w:p>
    <w:p w:rsidR="00FD1784" w:rsidRPr="00FD1784" w:rsidRDefault="00FD1784" w:rsidP="00C536A7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928" w:right="17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факты жизни и творчества писателей XIX – XX веков,</w:t>
      </w:r>
    </w:p>
    <w:p w:rsidR="00FD1784" w:rsidRPr="00FD1784" w:rsidRDefault="00FD1784" w:rsidP="00C536A7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928" w:right="17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знать основные теоретико-литературные понятия.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Уметь</w:t>
      </w:r>
    </w:p>
    <w:p w:rsidR="00FD1784" w:rsidRPr="00FD1784" w:rsidRDefault="00FD1784" w:rsidP="00C536A7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содержание литературного произведения,</w:t>
      </w:r>
    </w:p>
    <w:p w:rsidR="00FD1784" w:rsidRPr="00FD1784" w:rsidRDefault="00FD1784" w:rsidP="00C536A7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книгой, использовать различные виды чтения (ознакомительное, просмотровое, поисковое, выразительное и др.),</w:t>
      </w:r>
    </w:p>
    <w:p w:rsidR="00FD1784" w:rsidRPr="00FD1784" w:rsidRDefault="00FD1784" w:rsidP="00C536A7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характеры героев, их поступки;</w:t>
      </w:r>
    </w:p>
    <w:p w:rsidR="00FD1784" w:rsidRPr="00FD1784" w:rsidRDefault="00FD1784" w:rsidP="00C536A7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заучивать наизусть и выразительно читать,</w:t>
      </w:r>
    </w:p>
    <w:p w:rsidR="00FD1784" w:rsidRPr="00FD1784" w:rsidRDefault="00FD1784" w:rsidP="00C536A7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и владеть различными видами пересказа, строить устные и письменные высказывания в сжатом или развернутом виде;</w:t>
      </w:r>
    </w:p>
    <w:p w:rsidR="00FD1784" w:rsidRPr="00FD1784" w:rsidRDefault="00FD1784" w:rsidP="00C536A7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сочинения на литературную тему,</w:t>
      </w:r>
    </w:p>
    <w:p w:rsidR="00FD1784" w:rsidRPr="00FD1784" w:rsidRDefault="00FD1784" w:rsidP="00C536A7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диалоге, понимать чужую точку зрения и аргументированно отстаивать свою;</w:t>
      </w:r>
    </w:p>
    <w:p w:rsidR="00FD1784" w:rsidRPr="00FD1784" w:rsidRDefault="00FD1784" w:rsidP="00C536A7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 использовать выразительные средства языка в соответствии с коммуникативной задачей,</w:t>
      </w:r>
    </w:p>
    <w:p w:rsidR="00FD1784" w:rsidRPr="00FD1784" w:rsidRDefault="00FD1784" w:rsidP="00C536A7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план, использовать различные  источники информации  для решения коммуникативных задач.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Использовать</w:t>
      </w:r>
    </w:p>
    <w:p w:rsidR="00FD1784" w:rsidRPr="00FD1784" w:rsidRDefault="00FD1784" w:rsidP="00C536A7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приобретённые знания и умения в практической деятельности и повседневной жизни.</w:t>
      </w:r>
    </w:p>
    <w:p w:rsidR="00FD1784" w:rsidRPr="00FD1784" w:rsidRDefault="00FD1784" w:rsidP="00C536A7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знаниями и умениями, востребованными в повседневной жизни;</w:t>
      </w:r>
    </w:p>
    <w:p w:rsidR="00FD1784" w:rsidRPr="00FD1784" w:rsidRDefault="00FD1784" w:rsidP="00C536A7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ориентироваться  в окружающем мире,</w:t>
      </w:r>
    </w:p>
    <w:p w:rsidR="00FD1784" w:rsidRPr="00FD1784" w:rsidRDefault="00FD1784" w:rsidP="00C536A7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вести диалог, доказывать свою точку зрения, используя  различные аргументы;</w:t>
      </w:r>
    </w:p>
    <w:p w:rsidR="00FD1784" w:rsidRPr="00FD1784" w:rsidRDefault="00FD1784" w:rsidP="00C536A7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практическими навыками, необходимыми для  сохранения окружающей среды и собственного здоровья.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ОБРАЗОВАТЕЛЬНОГО ПРОЦЕССА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Формой контроля, предусмотренной курсом, является письменный и устный анализ литературных произведений по выбору учителя или школьника (что наполняет работу личностным смыслом для обучающегося), написание сочинений на литературные темы, беседы по материалам уроков, в которых обучающиеся имеют возможность продемонстрировать знание специфических средств жанрово-ситуативных стилей, умение анализировать образцы публицистической и ораторской речи, а также обсуждать первые опыты самостоятельной творческой работы </w:t>
      </w: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(подробный, сжатый, выборочный), выразительное чтение, развернутый ответ на вопрос, комментирование, характеристика литературного героя, инсценирование.</w:t>
      </w:r>
    </w:p>
    <w:p w:rsidR="00FD1784" w:rsidRPr="00FD1784" w:rsidRDefault="00FD1784" w:rsidP="00FD1784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ТЕХНОЛОГИИ, ИСПОЛЬЗУЕМЫЕ В ОБРАЗОВАТЕЛЬНОМ ПРОЦЕССЕ</w:t>
      </w:r>
    </w:p>
    <w:p w:rsidR="00FD1784" w:rsidRPr="00FD1784" w:rsidRDefault="00FD1784" w:rsidP="00C536A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общеучебных умений и навыков.</w:t>
      </w:r>
    </w:p>
    <w:p w:rsidR="00FD1784" w:rsidRPr="00FD1784" w:rsidRDefault="00FD1784" w:rsidP="00C536A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реализации межпредметных связей в образовательном процессе.</w:t>
      </w:r>
    </w:p>
    <w:p w:rsidR="00FD1784" w:rsidRPr="00FD1784" w:rsidRDefault="00FD1784" w:rsidP="00C536A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</w:t>
      </w:r>
    </w:p>
    <w:p w:rsidR="00FD1784" w:rsidRPr="00FD1784" w:rsidRDefault="00FD1784" w:rsidP="00C536A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FD1784" w:rsidRPr="00FD1784" w:rsidRDefault="00FD1784" w:rsidP="00C536A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FD1784" w:rsidRPr="00FD1784" w:rsidRDefault="00FD1784" w:rsidP="00C536A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bookmarkStart w:id="1" w:name="h.gjdgxs"/>
      <w:bookmarkEnd w:id="1"/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индивидуализации обучения</w:t>
      </w:r>
    </w:p>
    <w:p w:rsidR="00FD1784" w:rsidRPr="00FD1784" w:rsidRDefault="00FD1784" w:rsidP="00C536A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Информационно-коммуникационные технологии</w:t>
      </w:r>
    </w:p>
    <w:p w:rsidR="00F53343" w:rsidRPr="00502EE3" w:rsidRDefault="00F53343" w:rsidP="00502E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502EE3" w:rsidRDefault="001B5785" w:rsidP="00F533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</w:t>
      </w:r>
      <w:r w:rsidR="00502E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</w:t>
      </w:r>
    </w:p>
    <w:p w:rsidR="00502EE3" w:rsidRPr="00502EE3" w:rsidRDefault="00502EE3" w:rsidP="00502E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E3" w:rsidRPr="00502EE3" w:rsidRDefault="00502EE3" w:rsidP="00502E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E3" w:rsidRPr="00502EE3" w:rsidRDefault="00502EE3" w:rsidP="00502E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E3" w:rsidRPr="00502EE3" w:rsidRDefault="00502EE3" w:rsidP="00502E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E3" w:rsidRPr="00502EE3" w:rsidRDefault="00502EE3" w:rsidP="00502E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E3" w:rsidRPr="00502EE3" w:rsidRDefault="00502EE3" w:rsidP="00502E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E3" w:rsidRPr="00502EE3" w:rsidRDefault="00502EE3" w:rsidP="00502E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E3" w:rsidRPr="00502EE3" w:rsidRDefault="00502EE3" w:rsidP="00502E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E3" w:rsidRPr="00502EE3" w:rsidRDefault="00502EE3" w:rsidP="00502E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E3" w:rsidRPr="00502EE3" w:rsidRDefault="00502EE3" w:rsidP="00502E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E3" w:rsidRDefault="00502EE3" w:rsidP="00502E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D6C" w:rsidRDefault="00502EE3" w:rsidP="00502EE3">
      <w:pPr>
        <w:tabs>
          <w:tab w:val="left" w:pos="246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806C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</w:t>
      </w:r>
      <w:r w:rsidR="00FD1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 планирование по л</w:t>
      </w:r>
      <w:r w:rsidR="00FD1784" w:rsidRPr="00EA5D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ите</w:t>
      </w:r>
      <w:r w:rsidR="00FD17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ратуре 7</w:t>
      </w:r>
      <w:r w:rsidR="00806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кл. 3 часа в неделю (105 часов)</w:t>
      </w:r>
    </w:p>
    <w:p w:rsidR="00EA5D6C" w:rsidRDefault="00EA5D6C" w:rsidP="00EA5D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43" w:rsidRPr="00EA5D6C" w:rsidRDefault="00EA5D6C" w:rsidP="00EA5D6C">
      <w:pPr>
        <w:tabs>
          <w:tab w:val="left" w:pos="1050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tbl>
      <w:tblPr>
        <w:tblpPr w:leftFromText="180" w:rightFromText="180" w:vertAnchor="text" w:horzAnchor="margin" w:tblpXSpec="center" w:tblpY="-368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851"/>
        <w:gridCol w:w="2693"/>
        <w:gridCol w:w="1276"/>
        <w:gridCol w:w="1417"/>
        <w:gridCol w:w="2237"/>
        <w:gridCol w:w="4425"/>
      </w:tblGrid>
      <w:tr w:rsidR="00F53343" w:rsidRPr="00F53343" w:rsidTr="00F53343">
        <w:tc>
          <w:tcPr>
            <w:tcW w:w="534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850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по плану</w:t>
            </w:r>
          </w:p>
        </w:tc>
        <w:tc>
          <w:tcPr>
            <w:tcW w:w="851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факт</w:t>
            </w:r>
          </w:p>
        </w:tc>
        <w:tc>
          <w:tcPr>
            <w:tcW w:w="2693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учебника</w:t>
            </w:r>
          </w:p>
        </w:tc>
        <w:tc>
          <w:tcPr>
            <w:tcW w:w="1417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урока. </w:t>
            </w:r>
          </w:p>
        </w:tc>
        <w:tc>
          <w:tcPr>
            <w:tcW w:w="2237" w:type="dxa"/>
          </w:tcPr>
          <w:p w:rsidR="00F53343" w:rsidRPr="00547148" w:rsidRDefault="00F53343" w:rsidP="00F53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48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425" w:type="dxa"/>
          </w:tcPr>
          <w:p w:rsidR="00F53343" w:rsidRPr="00547148" w:rsidRDefault="00F53343" w:rsidP="00F53343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48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универсальные учебные действия (УУД)</w:t>
            </w:r>
          </w:p>
        </w:tc>
      </w:tr>
      <w:tr w:rsidR="00F53343" w:rsidRPr="00F53343" w:rsidTr="00F53343">
        <w:tc>
          <w:tcPr>
            <w:tcW w:w="534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53343" w:rsidRPr="00547148" w:rsidRDefault="00F53343" w:rsidP="00F53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47148">
              <w:rPr>
                <w:rFonts w:ascii="Times New Roman" w:hAnsi="Times New Roman" w:cs="Times New Roman"/>
                <w:sz w:val="24"/>
              </w:rPr>
              <w:t xml:space="preserve">Вводный урок. </w:t>
            </w:r>
          </w:p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sz w:val="24"/>
              </w:rPr>
              <w:t xml:space="preserve">Изображение человека как важнейшая идейно-нравственная проблема литературы. </w:t>
            </w:r>
            <w:r w:rsidRPr="00547148">
              <w:rPr>
                <w:rFonts w:ascii="Times New Roman" w:hAnsi="Times New Roman" w:cs="Times New Roman"/>
                <w:bCs/>
                <w:sz w:val="24"/>
              </w:rPr>
              <w:t>Выявление уровня литературного развития учащихся</w:t>
            </w:r>
          </w:p>
        </w:tc>
        <w:tc>
          <w:tcPr>
            <w:tcW w:w="1276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3-6</w:t>
            </w:r>
          </w:p>
        </w:tc>
        <w:tc>
          <w:tcPr>
            <w:tcW w:w="1417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Беседа. </w:t>
            </w:r>
          </w:p>
        </w:tc>
        <w:tc>
          <w:tcPr>
            <w:tcW w:w="2237" w:type="dxa"/>
          </w:tcPr>
          <w:p w:rsidR="00F53343" w:rsidRPr="00547148" w:rsidRDefault="00F53343" w:rsidP="00F533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eastAsia="Calibri" w:hAnsi="Times New Roman" w:cs="Times New Roman"/>
                <w:sz w:val="20"/>
              </w:rPr>
              <w:t>Беседа, комментированное чтение, работа с учебником, работа в парах сильный-слабый с дидактическим материалом; работа в группах (составление устного или письменного ответа на вопрос)</w:t>
            </w:r>
          </w:p>
        </w:tc>
        <w:tc>
          <w:tcPr>
            <w:tcW w:w="4425" w:type="dxa"/>
          </w:tcPr>
          <w:p w:rsidR="00F53343" w:rsidRPr="00547148" w:rsidRDefault="00F53343" w:rsidP="00F5334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F53343" w:rsidRPr="00547148" w:rsidRDefault="00F53343" w:rsidP="00F5334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</w:t>
            </w:r>
          </w:p>
          <w:p w:rsidR="00F53343" w:rsidRPr="00547148" w:rsidRDefault="00F53343" w:rsidP="00F5334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ставить вопросы и обращаться за помощью к учебной литературе</w:t>
            </w:r>
          </w:p>
          <w:p w:rsidR="00F53343" w:rsidRPr="00547148" w:rsidRDefault="00F53343" w:rsidP="00F5334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«стартовой» мотивации к обучению</w:t>
            </w:r>
          </w:p>
          <w:p w:rsidR="00F53343" w:rsidRPr="00547148" w:rsidRDefault="00F53343" w:rsidP="00F533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3343" w:rsidRPr="00F53343" w:rsidTr="00F53343">
        <w:tc>
          <w:tcPr>
            <w:tcW w:w="534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 народное творчество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Предания. «Воцарение Ивана Грозного», «Сороки-ведьмы», «Петр и плотник».</w:t>
            </w:r>
          </w:p>
        </w:tc>
        <w:tc>
          <w:tcPr>
            <w:tcW w:w="1276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7-10</w:t>
            </w:r>
          </w:p>
        </w:tc>
        <w:tc>
          <w:tcPr>
            <w:tcW w:w="1417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2237" w:type="dxa"/>
          </w:tcPr>
          <w:p w:rsidR="00F53343" w:rsidRPr="00547148" w:rsidRDefault="00F53343" w:rsidP="00F53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547148">
              <w:rPr>
                <w:rFonts w:ascii="Times New Roman" w:eastAsia="Calibri" w:hAnsi="Times New Roman" w:cs="Times New Roman"/>
                <w:sz w:val="20"/>
              </w:rPr>
              <w:t>Сообщения, пересказ, характеристика героев, сравнительный анализ, работа с репродукциями; составление конспекта в парах сильный-слабый по теме «Специфика происхождения, форм бытования фольклора и литературы», составление тезисного плана устного сообщения</w:t>
            </w:r>
          </w:p>
        </w:tc>
        <w:tc>
          <w:tcPr>
            <w:tcW w:w="4425" w:type="dxa"/>
          </w:tcPr>
          <w:p w:rsidR="00F53343" w:rsidRPr="00547148" w:rsidRDefault="00F53343" w:rsidP="00F5334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F53343" w:rsidRPr="00547148" w:rsidRDefault="00F53343" w:rsidP="00F5334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F53343" w:rsidRPr="00547148" w:rsidRDefault="00F53343" w:rsidP="00F5334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строить монологические высказывания, овладеть умениями диалогической речи</w:t>
            </w:r>
          </w:p>
          <w:p w:rsidR="00F53343" w:rsidRPr="00547148" w:rsidRDefault="00F53343" w:rsidP="00F5334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целостного, социально ориентированного взгляда на мир в единстве и многообразии природы, народов, культур и религий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3343" w:rsidRPr="00F53343" w:rsidTr="00F53343">
        <w:tc>
          <w:tcPr>
            <w:tcW w:w="534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Былина.«Вольга и Микула». Нравственные идеалы русского народа .</w:t>
            </w:r>
          </w:p>
        </w:tc>
        <w:tc>
          <w:tcPr>
            <w:tcW w:w="1276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11-23</w:t>
            </w:r>
          </w:p>
        </w:tc>
        <w:tc>
          <w:tcPr>
            <w:tcW w:w="1417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 Эвристическая беседа. Составление плана. Анализ языковых средств</w:t>
            </w:r>
          </w:p>
        </w:tc>
        <w:tc>
          <w:tcPr>
            <w:tcW w:w="2237" w:type="dxa"/>
            <w:shd w:val="clear" w:color="auto" w:fill="FFFFFF" w:themeFill="background1"/>
          </w:tcPr>
          <w:p w:rsidR="00F53343" w:rsidRPr="00547148" w:rsidRDefault="00F53343" w:rsidP="00F53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148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 героя, составление плана, беседа, групповая практическая работа. Выразительное чтение, устное или письменное рецензирование, составление тезисного плана.</w:t>
            </w:r>
          </w:p>
        </w:tc>
        <w:tc>
          <w:tcPr>
            <w:tcW w:w="4425" w:type="dxa"/>
          </w:tcPr>
          <w:p w:rsidR="00F53343" w:rsidRPr="00547148" w:rsidRDefault="00F53343" w:rsidP="00F533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выделять и формулировать </w:t>
            </w:r>
            <w:r w:rsidRPr="00547148">
              <w:rPr>
                <w:rFonts w:ascii="Times New Roman" w:eastAsia="Calibri" w:hAnsi="Times New Roman" w:cs="Times New Roman"/>
              </w:rPr>
              <w:t>познавательную цель</w:t>
            </w:r>
          </w:p>
          <w:p w:rsidR="00F53343" w:rsidRPr="00547148" w:rsidRDefault="00F53343" w:rsidP="00F53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F53343" w:rsidRPr="00547148" w:rsidRDefault="00F53343" w:rsidP="00F53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устанавливать рабочие отношения, эффективно сотрудничать, способствовать продуктивной кооперации</w:t>
            </w:r>
          </w:p>
          <w:p w:rsidR="00F53343" w:rsidRPr="00547148" w:rsidRDefault="00F53343" w:rsidP="00F5334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внутренней позиции школьника на основе поступков положительного героя, формирование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нравственно-этической ориентации, обеспечивающей личностный моральный выбор</w:t>
            </w:r>
          </w:p>
        </w:tc>
      </w:tr>
      <w:tr w:rsidR="00F53343" w:rsidRPr="00F53343" w:rsidTr="00B20796">
        <w:tc>
          <w:tcPr>
            <w:tcW w:w="534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в/ч</w:t>
            </w:r>
          </w:p>
        </w:tc>
        <w:tc>
          <w:tcPr>
            <w:tcW w:w="850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Киевский цикл былин. «Илья Муромец и Соловей разбойник». Черты характера Ильи Муромца.</w:t>
            </w:r>
          </w:p>
        </w:tc>
        <w:tc>
          <w:tcPr>
            <w:tcW w:w="1276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внеклассного чтения. </w:t>
            </w:r>
          </w:p>
        </w:tc>
        <w:tc>
          <w:tcPr>
            <w:tcW w:w="2237" w:type="dxa"/>
            <w:shd w:val="clear" w:color="auto" w:fill="FFFFFF" w:themeFill="background1"/>
          </w:tcPr>
          <w:p w:rsidR="00F53343" w:rsidRPr="00547148" w:rsidRDefault="00F53343" w:rsidP="00F53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148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работа, работа в парах по теме «Киевский цикл былин», «Новгородский цикл былин», выразительное чтение, рецензирование чтения</w:t>
            </w:r>
          </w:p>
        </w:tc>
        <w:tc>
          <w:tcPr>
            <w:tcW w:w="4425" w:type="dxa"/>
            <w:shd w:val="clear" w:color="auto" w:fill="FFFFFF" w:themeFill="background1"/>
          </w:tcPr>
          <w:p w:rsidR="00F53343" w:rsidRPr="00547148" w:rsidRDefault="00F53343" w:rsidP="00F5334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выделять и формулировать познавательную цель</w:t>
            </w:r>
          </w:p>
          <w:p w:rsidR="00F53343" w:rsidRPr="00547148" w:rsidRDefault="00F53343" w:rsidP="00F53343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оценивать и формулировать то, что уже усвоено</w:t>
            </w:r>
          </w:p>
          <w:p w:rsidR="00F53343" w:rsidRPr="00547148" w:rsidRDefault="00F53343" w:rsidP="00F53343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F53343" w:rsidRPr="00547148" w:rsidRDefault="00F53343" w:rsidP="00F53343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F53343" w:rsidRPr="00F53343" w:rsidTr="00B20796">
        <w:tc>
          <w:tcPr>
            <w:tcW w:w="534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в/ч</w:t>
            </w:r>
          </w:p>
        </w:tc>
        <w:tc>
          <w:tcPr>
            <w:tcW w:w="850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Новгородский цикл былин. «Садко». Своеобразие былины. Поэтичность языка.</w:t>
            </w:r>
          </w:p>
        </w:tc>
        <w:tc>
          <w:tcPr>
            <w:tcW w:w="1276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24-35</w:t>
            </w:r>
          </w:p>
        </w:tc>
        <w:tc>
          <w:tcPr>
            <w:tcW w:w="1417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внеклассного чтения. </w:t>
            </w:r>
          </w:p>
        </w:tc>
        <w:tc>
          <w:tcPr>
            <w:tcW w:w="2237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343" w:rsidRPr="00F53343" w:rsidTr="00B20796">
        <w:tc>
          <w:tcPr>
            <w:tcW w:w="534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теме «Былины»</w:t>
            </w:r>
            <w:r w:rsidR="00B2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1276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2237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Р/р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теме « Художественные особенности русских былин»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Pr="0054714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ПРОЕКТ</w:t>
            </w:r>
            <w:r w:rsidRPr="0054714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547148">
              <w:rPr>
                <w:rFonts w:ascii="Times New Roman" w:hAnsi="Times New Roman" w:cs="Times New Roman"/>
                <w:sz w:val="24"/>
                <w:szCs w:val="24"/>
              </w:rPr>
              <w:t>«Персонажи героического и мифологического эпоса в фольклоре народов мира»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обобщение.</w:t>
            </w:r>
          </w:p>
        </w:tc>
        <w:tc>
          <w:tcPr>
            <w:tcW w:w="2237" w:type="dxa"/>
          </w:tcPr>
          <w:p w:rsidR="00B20796" w:rsidRPr="00547148" w:rsidRDefault="00B20796" w:rsidP="001B5785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Работа с теоретическим литературоведческим материалом по теме урока, составление тезисного плана статьи, пересказ отрывков, коллективная практическая работа (характеристика героев)</w:t>
            </w:r>
          </w:p>
        </w:tc>
        <w:tc>
          <w:tcPr>
            <w:tcW w:w="4425" w:type="dxa"/>
          </w:tcPr>
          <w:p w:rsidR="00B20796" w:rsidRPr="00547148" w:rsidRDefault="00B20796" w:rsidP="001B578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в предложенных текстах</w:t>
            </w:r>
            <w:r w:rsidRPr="0054714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20796" w:rsidRPr="00547148" w:rsidRDefault="00B20796" w:rsidP="001B5785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действия, планировать алгоритм ответа</w:t>
            </w:r>
          </w:p>
          <w:p w:rsidR="00B20796" w:rsidRPr="00547148" w:rsidRDefault="00B20796" w:rsidP="001B5785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определять общую цель и пути её достижения</w:t>
            </w:r>
          </w:p>
          <w:p w:rsidR="00B20796" w:rsidRPr="00547148" w:rsidRDefault="00B20796" w:rsidP="001B5785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Карело-финский эпос «Калевала»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Стр.36-41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пословицы и поговорки. Пословицы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поговорки народов мира. Мудрость народов.</w:t>
            </w:r>
            <w:r w:rsidR="001B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(Школьный урок)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Древнерусская литература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Владимир Мономах – государь и писатель. «Поучение» Владимира Мономаха.  Отрывок из «Повести временных дет» «О пользе книг».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50-54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учителя. Эвристическая беседа Работа над выразительным чтением.. </w:t>
            </w:r>
          </w:p>
        </w:tc>
        <w:tc>
          <w:tcPr>
            <w:tcW w:w="2237" w:type="dxa"/>
          </w:tcPr>
          <w:p w:rsidR="00B20796" w:rsidRPr="00547148" w:rsidRDefault="00B20796" w:rsidP="001B57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547148">
              <w:rPr>
                <w:rFonts w:ascii="Times New Roman" w:eastAsia="Calibri" w:hAnsi="Times New Roman" w:cs="Times New Roman"/>
                <w:sz w:val="20"/>
              </w:rPr>
              <w:t>Беседа, сообщение, чтение и  анализ,</w:t>
            </w:r>
          </w:p>
          <w:p w:rsidR="00B20796" w:rsidRPr="00547148" w:rsidRDefault="00B20796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eastAsia="Calibri" w:hAnsi="Times New Roman" w:cs="Times New Roman"/>
                <w:sz w:val="20"/>
              </w:rPr>
              <w:t>запись, самостоятельная работа, работа в парах сильный-слабый (устные и письменные ответы на вопросы), практическая работа (анализ текста «Поучения…» с использованием цитирования)</w:t>
            </w:r>
          </w:p>
        </w:tc>
        <w:tc>
          <w:tcPr>
            <w:tcW w:w="4425" w:type="dxa"/>
          </w:tcPr>
          <w:p w:rsidR="00B20796" w:rsidRPr="00547148" w:rsidRDefault="00B20796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B20796" w:rsidRPr="00547148" w:rsidRDefault="00B20796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анализировать текст жития, формировать ситуацию саморегуляции эмоциональных состояний, т.е. формировать операциональный опыт</w:t>
            </w:r>
          </w:p>
          <w:p w:rsidR="00B20796" w:rsidRPr="00547148" w:rsidRDefault="00B20796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 и понимать прочитанное</w:t>
            </w:r>
          </w:p>
          <w:p w:rsidR="00B20796" w:rsidRPr="00547148" w:rsidRDefault="00B20796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«Повесть о Петре и Февронии Муромских»».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54-63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Комментированное чтение</w:t>
            </w:r>
          </w:p>
        </w:tc>
        <w:tc>
          <w:tcPr>
            <w:tcW w:w="2237" w:type="dxa"/>
          </w:tcPr>
          <w:p w:rsidR="00B20796" w:rsidRPr="00547148" w:rsidRDefault="00B20796" w:rsidP="001B5785">
            <w:pPr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eastAsia="Calibri" w:hAnsi="Times New Roman" w:cs="Times New Roman"/>
                <w:sz w:val="20"/>
              </w:rPr>
              <w:t>Работа в парах сильный-слабый по теме «Отражение исторических событий и вымысел в «Повести…», самостоятельная работа, выразительное чтение, рецензирование ответов, чтения</w:t>
            </w:r>
          </w:p>
        </w:tc>
        <w:tc>
          <w:tcPr>
            <w:tcW w:w="4425" w:type="dxa"/>
          </w:tcPr>
          <w:p w:rsidR="00B20796" w:rsidRPr="00547148" w:rsidRDefault="00B20796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«Повесть о Петре и Февронии Муромских». Нравственные идеалы и заветы Древней Руси.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рассказа. Обучение устному рассказу.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Высокий моральный облик главной героини.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Прославление любви и верности.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54-63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 Составлени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плана характеристики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15Р/р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«Человек и его духовные ценности в древнерусской литературе»</w:t>
            </w:r>
            <w:r w:rsidR="001B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(Школьный урок)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B20796">
        <w:tc>
          <w:tcPr>
            <w:tcW w:w="534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16К</w:t>
            </w:r>
          </w:p>
        </w:tc>
        <w:tc>
          <w:tcPr>
            <w:tcW w:w="850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«Русский фольклор и древнерусская литература»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2237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русских писателей 18 века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В. Ломоносов. Слово о поэте и учёном. «К статуе Петра Великого».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64-66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 Практикум анализа стихотворения.</w:t>
            </w:r>
          </w:p>
        </w:tc>
        <w:tc>
          <w:tcPr>
            <w:tcW w:w="2237" w:type="dxa"/>
          </w:tcPr>
          <w:p w:rsidR="00B20796" w:rsidRPr="00547148" w:rsidRDefault="00B20796" w:rsidP="00B20796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</w:rPr>
              <w:t xml:space="preserve">Самостоятельная работа,  </w:t>
            </w:r>
            <w:r w:rsidRPr="00547148">
              <w:rPr>
                <w:rFonts w:ascii="Times New Roman" w:eastAsia="Calibri" w:hAnsi="Times New Roman" w:cs="Times New Roman"/>
                <w:sz w:val="20"/>
              </w:rPr>
              <w:t>работа в парах (устное рецензирование выразительного чтения), практическая групповая работа, работа с учебником, ч</w:t>
            </w:r>
            <w:r>
              <w:rPr>
                <w:rFonts w:ascii="Times New Roman" w:eastAsia="Calibri" w:hAnsi="Times New Roman" w:cs="Times New Roman"/>
                <w:sz w:val="20"/>
              </w:rPr>
              <w:t>тение отрывков из произведений.</w:t>
            </w:r>
          </w:p>
        </w:tc>
        <w:tc>
          <w:tcPr>
            <w:tcW w:w="4425" w:type="dxa"/>
          </w:tcPr>
          <w:p w:rsidR="00B20796" w:rsidRPr="00547148" w:rsidRDefault="00B20796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извлекать необходимую информацию из прослушанного или прочитанного текста</w:t>
            </w:r>
          </w:p>
          <w:p w:rsidR="00B20796" w:rsidRPr="00547148" w:rsidRDefault="00B20796" w:rsidP="001B5785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анализировать стихотворный текст</w:t>
            </w:r>
          </w:p>
          <w:p w:rsidR="00B20796" w:rsidRPr="00547148" w:rsidRDefault="00B20796" w:rsidP="001B5785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 и понимать прочитанное</w:t>
            </w:r>
          </w:p>
          <w:p w:rsidR="00B20796" w:rsidRPr="00547148" w:rsidRDefault="00B20796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В. Ломоносов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«Ода на день восшествия» (отрывок)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67-68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устному рассказу и выразительному чтению.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Р. Державин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Знакомство с творчеством.  «Река времён в своём течении», «На птичку», «Признание».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68-71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 Работа над выразительным чтением.</w:t>
            </w:r>
          </w:p>
        </w:tc>
        <w:tc>
          <w:tcPr>
            <w:tcW w:w="2237" w:type="dxa"/>
          </w:tcPr>
          <w:p w:rsidR="00B20796" w:rsidRPr="00547148" w:rsidRDefault="00B20796" w:rsidP="001B578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Работа по учебнику, аналитическая работа, запись основных положений сообщения учителя, 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  <w:sz w:val="20"/>
              </w:rPr>
              <w:t xml:space="preserve">работа в парах сильный-слабый (устное рецензирование </w:t>
            </w:r>
            <w:r w:rsidRPr="00547148">
              <w:rPr>
                <w:rFonts w:ascii="Times New Roman" w:eastAsia="Calibri" w:hAnsi="Times New Roman" w:cs="Times New Roman"/>
                <w:sz w:val="20"/>
              </w:rPr>
              <w:lastRenderedPageBreak/>
              <w:t>выразительного чтения), групповая работа по тексту стихотворения</w:t>
            </w:r>
          </w:p>
        </w:tc>
        <w:tc>
          <w:tcPr>
            <w:tcW w:w="4425" w:type="dxa"/>
          </w:tcPr>
          <w:p w:rsidR="00B20796" w:rsidRPr="00547148" w:rsidRDefault="00B20796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B20796" w:rsidRPr="00547148" w:rsidRDefault="00B20796" w:rsidP="001B5785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определять меры усвоения изученного материала</w:t>
            </w:r>
          </w:p>
          <w:p w:rsidR="00B20796" w:rsidRPr="00547148" w:rsidRDefault="00B20796" w:rsidP="001B5785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делать анализ текста, используя изученную терминологию и полученные знания</w:t>
            </w:r>
          </w:p>
          <w:p w:rsidR="00B20796" w:rsidRPr="00547148" w:rsidRDefault="00B20796" w:rsidP="001B5785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</w:t>
            </w: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Русских писателей 19 века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</w:t>
            </w: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С. Пушкин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Слово о поэте. Интерес Пушкина к истории.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72-76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  <w:tc>
          <w:tcPr>
            <w:tcW w:w="2237" w:type="dxa"/>
          </w:tcPr>
          <w:p w:rsidR="00B20796" w:rsidRPr="00547148" w:rsidRDefault="00B20796" w:rsidP="001B578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Сообщение ученика, комментированное чтение, анализ отрывка, определение жанра произведения, конкурс выразительного чтения, работа со словарём; групповая работа по тексту поэмы, практическая работа</w:t>
            </w:r>
          </w:p>
        </w:tc>
        <w:tc>
          <w:tcPr>
            <w:tcW w:w="4425" w:type="dxa"/>
          </w:tcPr>
          <w:p w:rsidR="00B20796" w:rsidRPr="00547148" w:rsidRDefault="00B20796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аргументированного ответа</w:t>
            </w:r>
          </w:p>
          <w:p w:rsidR="00B20796" w:rsidRPr="00547148" w:rsidRDefault="00B20796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определять меры усвоения изученного материала</w:t>
            </w:r>
          </w:p>
          <w:p w:rsidR="00B20796" w:rsidRPr="00547148" w:rsidRDefault="00B20796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делать анализ текста, используя изученную терминологию и полученные знания</w:t>
            </w:r>
          </w:p>
          <w:p w:rsidR="00B20796" w:rsidRPr="00547148" w:rsidRDefault="00B20796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«Полтава» (отрывок) Мастерство в изображении Полтавской битвы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изобразительных средств.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Пётр 1 и Карл 12. Сравнительная характеристика.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беседа. 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B20796">
        <w:tc>
          <w:tcPr>
            <w:tcW w:w="534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23Р</w:t>
            </w:r>
          </w:p>
        </w:tc>
        <w:tc>
          <w:tcPr>
            <w:tcW w:w="850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домашнему сочинению «Сравнительная характеристика Петра 1 и Карла 12»</w:t>
            </w:r>
          </w:p>
        </w:tc>
        <w:tc>
          <w:tcPr>
            <w:tcW w:w="1276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плана. Подбор цитатного материала.</w:t>
            </w:r>
          </w:p>
        </w:tc>
        <w:tc>
          <w:tcPr>
            <w:tcW w:w="2237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С. Пушкин «Медный всадник» (отрывок). Выражение чувства любви к родине.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77-80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учителя. Эвристическая беседа.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автора в отрывке из поэмы. Образ Петербурга в творчестве А. С. Пушкина.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77-80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«Песнь о вещем Олеге» и её летописный источник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80-87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 Беседа по иллюстрациям.</w:t>
            </w:r>
          </w:p>
        </w:tc>
        <w:tc>
          <w:tcPr>
            <w:tcW w:w="2237" w:type="dxa"/>
          </w:tcPr>
          <w:p w:rsidR="00B20796" w:rsidRPr="00547148" w:rsidRDefault="00B20796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Работа с учебником, комментированное чтение, словарная работа, аналитическая беседа, творческая работа, практическая работа по теме «Выявление черт баллады в «Песне о вещем Олеге»; лабораторная работа в парах сильный-слабый (Подбор цитатных примеров, иллюстрирующих понятие баллада)</w:t>
            </w:r>
          </w:p>
        </w:tc>
        <w:tc>
          <w:tcPr>
            <w:tcW w:w="4425" w:type="dxa"/>
          </w:tcPr>
          <w:p w:rsidR="00B20796" w:rsidRPr="00547148" w:rsidRDefault="00B20796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B20796" w:rsidRPr="00547148" w:rsidRDefault="00B20796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формировать ситуацию саморегуляции эмоциональных состояний, т.е. формировать операциональный опыт</w:t>
            </w:r>
          </w:p>
          <w:p w:rsidR="00B20796" w:rsidRPr="00547148" w:rsidRDefault="00B20796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вслух,  понимать прочитанное и аргументировать свою точку зрения</w:t>
            </w:r>
          </w:p>
          <w:p w:rsidR="00B20796" w:rsidRPr="00547148" w:rsidRDefault="00B20796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547148">
              <w:rPr>
                <w:rFonts w:ascii="Times New Roman" w:eastAsia="Calibri" w:hAnsi="Times New Roman" w:cs="Times New Roman"/>
              </w:rPr>
              <w:t>формирование мотивации к самосовершенствованию</w:t>
            </w: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сопоставления Олега и волхва.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80-87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28Р/р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понятия о балладе. Особенности содержания и формы баллады. Своеобразие жанра.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80-87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Работа над выразительным чтением.</w:t>
            </w:r>
          </w:p>
        </w:tc>
        <w:tc>
          <w:tcPr>
            <w:tcW w:w="2237" w:type="dxa"/>
          </w:tcPr>
          <w:p w:rsidR="00B20796" w:rsidRPr="00547148" w:rsidRDefault="00B20796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547148">
              <w:rPr>
                <w:rFonts w:ascii="Times New Roman" w:hAnsi="Times New Roman" w:cs="Times New Roman"/>
                <w:sz w:val="20"/>
              </w:rPr>
              <w:t>ловарная работа, аналитическая беседа, творческая работа, практическая работа по теме «Выявление черт баллады в «Песне о вещем Олеге»; лабораторная работа в парах сильный-слабый (Подбор цитатных примеров, иллюстрирующих понятие баллада)</w:t>
            </w:r>
          </w:p>
        </w:tc>
        <w:tc>
          <w:tcPr>
            <w:tcW w:w="4425" w:type="dxa"/>
          </w:tcPr>
          <w:p w:rsidR="00B20796" w:rsidRPr="00547148" w:rsidRDefault="00B20796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B20796" w:rsidRPr="00547148" w:rsidRDefault="00B20796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формировать ситуацию саморегуляции эмоциональных состояний, т.е. формировать операциональный опыт</w:t>
            </w:r>
          </w:p>
          <w:p w:rsidR="00B20796" w:rsidRPr="00547148" w:rsidRDefault="00B20796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вслух,  понимать прочитанное и аргументировать свою точку зрения</w:t>
            </w:r>
          </w:p>
          <w:p w:rsidR="00B20796" w:rsidRPr="00547148" w:rsidRDefault="00B20796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547148">
              <w:rPr>
                <w:rFonts w:ascii="Times New Roman" w:eastAsia="Calibri" w:hAnsi="Times New Roman" w:cs="Times New Roman"/>
              </w:rPr>
              <w:t>формирование мотивации к самосовершенствованию</w:t>
            </w: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– драматург. «Борис Годунов». Сцена в Чудовом монастыре.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87-97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беседа. </w:t>
            </w:r>
          </w:p>
        </w:tc>
        <w:tc>
          <w:tcPr>
            <w:tcW w:w="2237" w:type="dxa"/>
          </w:tcPr>
          <w:p w:rsidR="003B106F" w:rsidRPr="00547148" w:rsidRDefault="003B106F" w:rsidP="001B578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Работа с учебником, словарная работа, аналитическая беседа; индивидуальная и парная работа с дидактическим материалом, подбор цитат</w:t>
            </w:r>
          </w:p>
        </w:tc>
        <w:tc>
          <w:tcPr>
            <w:tcW w:w="4425" w:type="dxa"/>
          </w:tcPr>
          <w:p w:rsidR="003B106F" w:rsidRPr="00547148" w:rsidRDefault="003B106F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3B106F" w:rsidRPr="00547148" w:rsidRDefault="003B106F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3B106F" w:rsidRPr="00547148" w:rsidRDefault="003B106F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 xml:space="preserve">уметь строить монологическое высказывание, формулировать свою точку зрения, адекватно использовать различные речевые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средства для решения коммуникативных задач</w:t>
            </w:r>
          </w:p>
          <w:p w:rsidR="003B106F" w:rsidRPr="00547148" w:rsidRDefault="003B106F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</w:t>
            </w: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«Повести покойного Ивана Петровича Белкина». «Станционный смотритель»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Стр.97-113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учителя. Эвристическая беседа. Беседа по иллюстрациям.</w:t>
            </w:r>
          </w:p>
        </w:tc>
        <w:tc>
          <w:tcPr>
            <w:tcW w:w="2237" w:type="dxa"/>
          </w:tcPr>
          <w:p w:rsidR="003B106F" w:rsidRPr="00547148" w:rsidRDefault="003B106F" w:rsidP="001B578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Работа с учебником, словарная работа, аналитическая беседа; индивидуальная и парная работа с дидактическим материалом, подбор цитат</w:t>
            </w:r>
          </w:p>
        </w:tc>
        <w:tc>
          <w:tcPr>
            <w:tcW w:w="4425" w:type="dxa"/>
          </w:tcPr>
          <w:p w:rsidR="003B106F" w:rsidRPr="00547148" w:rsidRDefault="003B106F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3B106F" w:rsidRPr="00547148" w:rsidRDefault="003B106F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3B106F" w:rsidRPr="00547148" w:rsidRDefault="003B106F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3B106F" w:rsidRPr="00547148" w:rsidRDefault="003B106F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</w:t>
            </w: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Самсона Вырина и Дуни.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Стр.97-113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Диспут. Слово учителя. Рассказ по картине. </w:t>
            </w:r>
          </w:p>
        </w:tc>
        <w:tc>
          <w:tcPr>
            <w:tcW w:w="223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06F" w:rsidRPr="00F53343" w:rsidTr="003B106F">
        <w:tc>
          <w:tcPr>
            <w:tcW w:w="534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32Р</w:t>
            </w:r>
          </w:p>
        </w:tc>
        <w:tc>
          <w:tcPr>
            <w:tcW w:w="850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повести «Станционный смотритель»</w:t>
            </w:r>
          </w:p>
        </w:tc>
        <w:tc>
          <w:tcPr>
            <w:tcW w:w="1276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2237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Ю. Лермонтов .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Страницы жизни и творчества. «Песня про купца Калашникова». Картины быта 16 века и их роль в понимании характеров и идеи поэмы.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114-136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по иллюстрациям. Обучение устному рассказу.</w:t>
            </w:r>
          </w:p>
        </w:tc>
        <w:tc>
          <w:tcPr>
            <w:tcW w:w="2237" w:type="dxa"/>
          </w:tcPr>
          <w:p w:rsidR="003B106F" w:rsidRPr="00547148" w:rsidRDefault="003B106F" w:rsidP="001B5785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Выступление подготовленного учащегося, комментированное чтение, работа с теоретическим литературоведческим материалом, работа по карточкам, работа в парах (иллюстрирование понятие опричнина примерами из «Песни…»),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самостоятельная практическая работа</w:t>
            </w:r>
          </w:p>
        </w:tc>
        <w:tc>
          <w:tcPr>
            <w:tcW w:w="4425" w:type="dxa"/>
          </w:tcPr>
          <w:p w:rsidR="003B106F" w:rsidRPr="00547148" w:rsidRDefault="003B106F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  <w:r w:rsidRPr="00547148">
              <w:rPr>
                <w:rFonts w:ascii="Times New Roman" w:eastAsia="Calibri" w:hAnsi="Times New Roman" w:cs="Times New Roman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3B106F" w:rsidRPr="00547148" w:rsidRDefault="003B106F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3B106F" w:rsidRPr="00547148" w:rsidRDefault="003B106F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 xml:space="preserve">уметь ставить вопросы и обращаться за помощью к учебной литературе, устанавливать причинно-следственные связи, строить логические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рассуждения, умозаключения (индуктивное, дедуктивное, по аналогии) и делать выводы</w:t>
            </w:r>
          </w:p>
          <w:p w:rsidR="003B106F" w:rsidRPr="00547148" w:rsidRDefault="003B106F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Нравственный поединок Калашникова с Кирибеевичем и Иваном Грозным. Кулачный бой на Москве-реке.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114-136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3B106F" w:rsidRPr="00547148" w:rsidRDefault="003B106F" w:rsidP="001B5785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Выступление подготовленного учащегося, комментированное чтение, работа с теоретическим литературоведческим материалом, работа по карточкам, работа в парах (иллюстрирование понятие опричнина примерами из «Песни…»), самостоятельная практическая работа</w:t>
            </w:r>
          </w:p>
        </w:tc>
        <w:tc>
          <w:tcPr>
            <w:tcW w:w="4425" w:type="dxa"/>
          </w:tcPr>
          <w:p w:rsidR="003B106F" w:rsidRPr="00547148" w:rsidRDefault="003B106F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  <w:r w:rsidRPr="00547148">
              <w:rPr>
                <w:rFonts w:ascii="Times New Roman" w:eastAsia="Calibri" w:hAnsi="Times New Roman" w:cs="Times New Roman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3B106F" w:rsidRPr="00547148" w:rsidRDefault="003B106F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3B106F" w:rsidRPr="00547148" w:rsidRDefault="003B106F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3B106F" w:rsidRPr="00547148" w:rsidRDefault="003B106F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Фольклорные начала в «Песне про купца Калашникова».. Образ гусляров и автора.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114-136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</w:t>
            </w:r>
          </w:p>
        </w:tc>
        <w:tc>
          <w:tcPr>
            <w:tcW w:w="223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сюжета и художественной формы поэмы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114-136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23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38Р/р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1D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сочинения по поэме «Песня про купца Калашникова…»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1D16AD">
        <w:tc>
          <w:tcPr>
            <w:tcW w:w="534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в/ч</w:t>
            </w:r>
          </w:p>
        </w:tc>
        <w:tc>
          <w:tcPr>
            <w:tcW w:w="850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D16AD" w:rsidRPr="00F53343" w:rsidRDefault="001D16AD" w:rsidP="001D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Рассказ</w:t>
            </w:r>
            <w:r w:rsidRPr="0054714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7148">
              <w:rPr>
                <w:rFonts w:ascii="Times New Roman" w:hAnsi="Times New Roman" w:cs="Times New Roman"/>
                <w:b/>
                <w:sz w:val="24"/>
              </w:rPr>
              <w:t>Ю.Яковлева</w:t>
            </w:r>
            <w:r>
              <w:rPr>
                <w:rFonts w:ascii="Times New Roman" w:hAnsi="Times New Roman" w:cs="Times New Roman"/>
                <w:sz w:val="24"/>
              </w:rPr>
              <w:t xml:space="preserve"> «Багульник»</w:t>
            </w:r>
          </w:p>
        </w:tc>
        <w:tc>
          <w:tcPr>
            <w:tcW w:w="1276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2237" w:type="dxa"/>
            <w:shd w:val="clear" w:color="auto" w:fill="FFFFFF" w:themeFill="background1"/>
          </w:tcPr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Знакомство с творчеством автора, работа с текстом, аналитическая беседа, творческая работа. Художественный пересказ произведения, сопоставительный анализ</w:t>
            </w:r>
          </w:p>
        </w:tc>
        <w:tc>
          <w:tcPr>
            <w:tcW w:w="4425" w:type="dxa"/>
            <w:shd w:val="clear" w:color="auto" w:fill="FFFFFF" w:themeFill="background1"/>
          </w:tcPr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54714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Лермонтов.  «Когда волнуется желтеющая нива». Проблема гармонии человека и природы. Природа в поэзии и живописи.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139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анализа стихотворения.</w:t>
            </w:r>
          </w:p>
        </w:tc>
        <w:tc>
          <w:tcPr>
            <w:tcW w:w="2237" w:type="dxa"/>
          </w:tcPr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сопоставительный анализ стихотворений, практическая работа «Анализ стихотворений», работа в парах (подбор цитатных примеров для аргументации в рассуждении), самостоятельное составление тезисного плана рассуждения.</w:t>
            </w:r>
          </w:p>
        </w:tc>
        <w:tc>
          <w:tcPr>
            <w:tcW w:w="4425" w:type="dxa"/>
          </w:tcPr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строить монологические высказывания, овладеть умениями диалогической речи</w:t>
            </w:r>
          </w:p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и творческой деятельности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 «Молитва», «Ангел».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выразительного чтения.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138-139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анализ стихотворения.  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 В. Гоголь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Страницы жизни.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Выступления подготовленных учащихся, словарная работа, работа в парах (поиск в тексте незнакомых слов и определение значений с помощью словаря), лабораторная работа (составление лексических и историко-литературных комментариев)</w:t>
            </w:r>
          </w:p>
        </w:tc>
        <w:tc>
          <w:tcPr>
            <w:tcW w:w="4425" w:type="dxa"/>
          </w:tcPr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строить сообщение исследовательского характера в устной форме</w:t>
            </w:r>
          </w:p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формировать ситуацию рефлексии и самодиагностики</w:t>
            </w:r>
          </w:p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уметь проявлять активность для решения коммуникативных и познавательных задач</w:t>
            </w:r>
          </w:p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самодиагностики исследовательской деятельности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повести «Тарас Бульба» Урок первичного восприятия повести Гоголя «Тарас Бульба»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141-144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4425" w:type="dxa"/>
          </w:tcPr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  <w:r w:rsidRPr="00547148">
              <w:rPr>
                <w:rFonts w:ascii="Times New Roman" w:eastAsia="Calibri" w:hAnsi="Times New Roman" w:cs="Times New Roman"/>
              </w:rPr>
              <w:t>самостоятельно делать выводы, перерабатывать информацию</w:t>
            </w:r>
          </w:p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планировать алгоритм ответа</w:t>
            </w:r>
          </w:p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проявлять активность для решения коммуникативных и познавательных задач</w:t>
            </w:r>
          </w:p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В. Гоголь. «Тарас Бульба». Исторический комментарий. Тарас Бульба и его сыновья.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144-162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Лекция. </w:t>
            </w:r>
          </w:p>
        </w:tc>
        <w:tc>
          <w:tcPr>
            <w:tcW w:w="2237" w:type="dxa"/>
          </w:tcPr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4425" w:type="dxa"/>
          </w:tcPr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  <w:r w:rsidRPr="00547148">
              <w:rPr>
                <w:rFonts w:ascii="Times New Roman" w:eastAsia="Calibri" w:hAnsi="Times New Roman" w:cs="Times New Roman"/>
              </w:rPr>
              <w:t>самостоятельно делать выводы, перерабатывать информацию</w:t>
            </w:r>
          </w:p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планировать алгоритм ответа</w:t>
            </w:r>
          </w:p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проявлять активность для решения коммуникативных и познавательных задач</w:t>
            </w:r>
          </w:p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Нравственный облик Тараса Бульбы и его товарищей-запорожцев.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Запорожская Сечь в повести.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162-175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беседа. Составление плана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характеристики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противопоставления Остапа и Андрия.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Героика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повести.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175-185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</w:t>
            </w:r>
          </w:p>
        </w:tc>
        <w:tc>
          <w:tcPr>
            <w:tcW w:w="2237" w:type="dxa"/>
          </w:tcPr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4425" w:type="dxa"/>
          </w:tcPr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  <w:r w:rsidRPr="00547148">
              <w:rPr>
                <w:rFonts w:ascii="Times New Roman" w:eastAsia="Calibri" w:hAnsi="Times New Roman" w:cs="Times New Roman"/>
              </w:rPr>
              <w:t>самостоятельно делать выводы, перерабатывать информацию</w:t>
            </w:r>
          </w:p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планировать алгоритм ответа</w:t>
            </w:r>
          </w:p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проявлять активность для решения коммуникативных и познавательных задач</w:t>
            </w:r>
          </w:p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Трагедия Тараса Бульбы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185-210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изображения природы и людей в повести Гоголя. Развитие понятия о литературном герое.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210-211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учителя. Эвристическая беседа.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1D16AD">
        <w:tc>
          <w:tcPr>
            <w:tcW w:w="534" w:type="dxa"/>
            <w:shd w:val="clear" w:color="auto" w:fill="FFFFFF" w:themeFill="background1"/>
          </w:tcPr>
          <w:p w:rsidR="001D16AD" w:rsidRDefault="001D16AD" w:rsidP="001D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1D16AD" w:rsidRPr="00F53343" w:rsidRDefault="001D16AD" w:rsidP="001D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«Смысл сопоставления Остапа и Андрия в повести Гоголя».</w:t>
            </w:r>
          </w:p>
        </w:tc>
        <w:tc>
          <w:tcPr>
            <w:tcW w:w="1276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210-211</w:t>
            </w:r>
          </w:p>
        </w:tc>
        <w:tc>
          <w:tcPr>
            <w:tcW w:w="141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речи.</w:t>
            </w:r>
          </w:p>
        </w:tc>
        <w:tc>
          <w:tcPr>
            <w:tcW w:w="2237" w:type="dxa"/>
            <w:shd w:val="clear" w:color="auto" w:fill="FFFFFF" w:themeFill="background1"/>
          </w:tcPr>
          <w:p w:rsidR="001D16AD" w:rsidRPr="00547148" w:rsidRDefault="001D16AD" w:rsidP="001B5785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Составление характеристики героев с опорой на текст, составление тезисного плана для пересказа, самостоятельная работа(письменный ответ на проблемный вопрос)</w:t>
            </w:r>
          </w:p>
        </w:tc>
        <w:tc>
          <w:tcPr>
            <w:tcW w:w="4425" w:type="dxa"/>
            <w:shd w:val="clear" w:color="auto" w:fill="FFFFFF" w:themeFill="background1"/>
          </w:tcPr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выделять и формулировать познавательную цель</w:t>
            </w:r>
          </w:p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1D16AD">
        <w:tc>
          <w:tcPr>
            <w:tcW w:w="534" w:type="dxa"/>
            <w:shd w:val="clear" w:color="auto" w:fill="FFFFFF" w:themeFill="background1"/>
          </w:tcPr>
          <w:p w:rsidR="001D16AD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В/ч</w:t>
            </w:r>
          </w:p>
        </w:tc>
        <w:tc>
          <w:tcPr>
            <w:tcW w:w="850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D16AD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sz w:val="24"/>
              </w:rPr>
              <w:t xml:space="preserve">Проблема дружбы и товарищества в повести </w:t>
            </w:r>
            <w:r w:rsidRPr="00547148">
              <w:rPr>
                <w:rFonts w:ascii="Times New Roman" w:hAnsi="Times New Roman" w:cs="Times New Roman"/>
                <w:b/>
                <w:sz w:val="24"/>
              </w:rPr>
              <w:t>В. Железникова</w:t>
            </w:r>
            <w:r w:rsidRPr="0054714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7148">
              <w:rPr>
                <w:rFonts w:ascii="Times New Roman" w:hAnsi="Times New Roman" w:cs="Times New Roman"/>
                <w:sz w:val="24"/>
              </w:rPr>
              <w:lastRenderedPageBreak/>
              <w:t>«Чучело»</w:t>
            </w:r>
            <w:r w:rsidR="00E360B7">
              <w:rPr>
                <w:rFonts w:ascii="Times New Roman" w:hAnsi="Times New Roman" w:cs="Times New Roman"/>
                <w:sz w:val="24"/>
              </w:rPr>
              <w:t>(Школьный урок)</w:t>
            </w:r>
          </w:p>
        </w:tc>
        <w:tc>
          <w:tcPr>
            <w:tcW w:w="1276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2237" w:type="dxa"/>
            <w:shd w:val="clear" w:color="auto" w:fill="FFFFFF" w:themeFill="background1"/>
          </w:tcPr>
          <w:p w:rsidR="001D16AD" w:rsidRPr="00547148" w:rsidRDefault="001D16AD" w:rsidP="001B5785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Знакомство с творчеством автора, работа с текстом,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аналитическая беседа, творческая работа.</w:t>
            </w:r>
          </w:p>
          <w:p w:rsidR="001D16AD" w:rsidRPr="00547148" w:rsidRDefault="001D16AD" w:rsidP="001B5785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425" w:type="dxa"/>
            <w:shd w:val="clear" w:color="auto" w:fill="FFFFFF" w:themeFill="background1"/>
          </w:tcPr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54714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1D16AD" w:rsidRPr="00F53343" w:rsidTr="001D16AD">
        <w:tc>
          <w:tcPr>
            <w:tcW w:w="534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51К</w:t>
            </w:r>
          </w:p>
        </w:tc>
        <w:tc>
          <w:tcPr>
            <w:tcW w:w="850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D16AD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творчеству Пушкина, Лермонтова и Гоголя.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1276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223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С. Тургенев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История создания «Записок охотника».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212-214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учителя. </w:t>
            </w:r>
          </w:p>
        </w:tc>
        <w:tc>
          <w:tcPr>
            <w:tcW w:w="2237" w:type="dxa"/>
          </w:tcPr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Заочная экскурсия в Спасское-Лутовиново, аналитическая беседа; самостоятельная работа с литературоведческими терминами, работа в парах, выразительное чтение, рецензирование</w:t>
            </w:r>
          </w:p>
        </w:tc>
        <w:tc>
          <w:tcPr>
            <w:tcW w:w="4425" w:type="dxa"/>
          </w:tcPr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в предложенных текстах</w:t>
            </w:r>
          </w:p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осознавать усвоенный материал, а также качество и уровень усвоения</w:t>
            </w:r>
          </w:p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«Бирюк» как произведение о бесправных и обездоленных.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214-223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Мастерство Тургенева в изображении картин природы и внутреннего состояния человека.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Художественное своеобразие рассказа.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214-223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анализа эпизода.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С. Тургенев. Стихотворения в прозе.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224-226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Словарная работа, знакомство со стихотворениями в прозе, сравнительная характеристика с лирическими текстами</w:t>
            </w:r>
          </w:p>
        </w:tc>
        <w:tc>
          <w:tcPr>
            <w:tcW w:w="4425" w:type="dxa"/>
          </w:tcPr>
          <w:p w:rsidR="001D16AD" w:rsidRPr="00547148" w:rsidRDefault="001D16AD" w:rsidP="001B5785">
            <w:pPr>
              <w:tabs>
                <w:tab w:val="center" w:pos="2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извлекать необходимую информацию из прослушанного или прочитанного текста,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</w:p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анализировать стихотворный текст</w:t>
            </w:r>
          </w:p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 и понимать прочитанное</w:t>
            </w:r>
          </w:p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самостоятельной работы по алгоритму выполнения задачи</w:t>
            </w:r>
          </w:p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выразительного чтения стихотворения в прозе Тургенева «Русский язык»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224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выразительному чтению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 А. Некрасов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«Русские женщины». Историческая основа поэмы. Величие духа русской женщины.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227-245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учителя. </w:t>
            </w:r>
          </w:p>
        </w:tc>
        <w:tc>
          <w:tcPr>
            <w:tcW w:w="2237" w:type="dxa"/>
          </w:tcPr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Исторический комментарий, комментированное чтение, беседа; составление письменного ответа на проблемный вопрос, работав парах (составление тезисного плана для рассуждения)</w:t>
            </w:r>
          </w:p>
        </w:tc>
        <w:tc>
          <w:tcPr>
            <w:tcW w:w="4425" w:type="dxa"/>
          </w:tcPr>
          <w:p w:rsidR="001D16AD" w:rsidRPr="00547148" w:rsidRDefault="001D16AD" w:rsidP="001B5785">
            <w:pPr>
              <w:tabs>
                <w:tab w:val="center" w:pos="234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</w:p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формировать ситуацию саморегуляции эмоциональных состояний, т.е. формировать операциональный опыт</w:t>
            </w:r>
          </w:p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 и понимать прочитанное</w:t>
            </w:r>
          </w:p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эпизода «Встреча княгини Трубецкой с губернатором Иркутска»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227-245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анализа эпизода</w:t>
            </w:r>
          </w:p>
        </w:tc>
        <w:tc>
          <w:tcPr>
            <w:tcW w:w="2237" w:type="dxa"/>
          </w:tcPr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Исторический комментарий, комментированное чтение, беседа; составление письменного ответа на проблемный вопрос, работав парах (составление тезисного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плана для рассуждения)</w:t>
            </w:r>
          </w:p>
        </w:tc>
        <w:tc>
          <w:tcPr>
            <w:tcW w:w="4425" w:type="dxa"/>
          </w:tcPr>
          <w:p w:rsidR="001D16AD" w:rsidRPr="00547148" w:rsidRDefault="001D16AD" w:rsidP="001B5785">
            <w:pPr>
              <w:tabs>
                <w:tab w:val="center" w:pos="234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</w:p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формировать ситуацию саморегуляции эмоциональных состояний, т.е. формировать операциональный опыт</w:t>
            </w:r>
          </w:p>
          <w:p w:rsidR="001D16AD" w:rsidRPr="00547148" w:rsidRDefault="001D16AD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 и понимать прочитанное</w:t>
            </w:r>
          </w:p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Своеобразие поэзии Н. А. Некрасова. Н. А. Некрасов «Размышления у парадного подъезда». Боль поэта за судьбу народа.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245-250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беседа. Составление плана. </w:t>
            </w:r>
          </w:p>
        </w:tc>
        <w:tc>
          <w:tcPr>
            <w:tcW w:w="2237" w:type="dxa"/>
          </w:tcPr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Работа с текстом, комментированное чтение, аналитическая беседа, устное рецензирование, лабораторная работа в группах (подбор цитатных примеров)</w:t>
            </w:r>
          </w:p>
        </w:tc>
        <w:tc>
          <w:tcPr>
            <w:tcW w:w="4425" w:type="dxa"/>
          </w:tcPr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-19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547148">
              <w:rPr>
                <w:rFonts w:ascii="Times New Roman" w:eastAsia="Calibri" w:hAnsi="Times New Roman" w:cs="Times New Roman"/>
              </w:rPr>
              <w:t>уметь синтезировать полученную информацию для составления ответа (текст)</w:t>
            </w:r>
          </w:p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1D16AD" w:rsidRPr="00547148" w:rsidRDefault="001D16AD" w:rsidP="001B5785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самосовершенствованию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Е. Салтыков-Щедрин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«Повесть о том, как один мужик двух генералов прокормил». Сатирическое изображение нравственных пороков общества.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261-274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1D16AD" w:rsidRPr="00547148" w:rsidRDefault="001D16AD" w:rsidP="001B5785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Знакомство с творчеством писателя, комментированное чтение произведения, выявление её особенностей; работа со словарем литературоведческих терминов, работа в парах (составление таблицы «Средства выразительности и их роль в выражении идеи текста»)</w:t>
            </w:r>
          </w:p>
        </w:tc>
        <w:tc>
          <w:tcPr>
            <w:tcW w:w="4425" w:type="dxa"/>
          </w:tcPr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1D16AD" w:rsidRPr="00547148" w:rsidRDefault="001D16AD" w:rsidP="001B5785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D16AD" w:rsidRPr="00547148" w:rsidRDefault="001D16AD" w:rsidP="001B5785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строить монологические высказывания, овладеть умениями диалогической речи</w:t>
            </w:r>
          </w:p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противопоставления генералов и мужика.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274-276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62В/ч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Е. Салтыков-Щедрин «Дикий помещик». Смысл названия сказки. Понятие о гротеске.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беседа; пересказ эпизодов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1D16AD">
        <w:tc>
          <w:tcPr>
            <w:tcW w:w="534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63К</w:t>
            </w:r>
          </w:p>
        </w:tc>
        <w:tc>
          <w:tcPr>
            <w:tcW w:w="850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D16AD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произведениям Гоголя, Тургенева, Некрасова и Салтыкова-Щедрина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1276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223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Н. Толстой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Ясная Поляна.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«Детство» (главы).  История создания.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Автобиографический характер повести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276-295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беседа. </w:t>
            </w:r>
          </w:p>
        </w:tc>
        <w:tc>
          <w:tcPr>
            <w:tcW w:w="2237" w:type="dxa"/>
          </w:tcPr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Словарная работа, комментированное чтение, беседа, работа с литературоведческими терминами, групповая лабораторная работа по тексту повести, самостоятельное составление тезисного плана для пересказа отрывков, выразительное чтение.</w:t>
            </w:r>
          </w:p>
        </w:tc>
        <w:tc>
          <w:tcPr>
            <w:tcW w:w="4425" w:type="dxa"/>
          </w:tcPr>
          <w:p w:rsidR="001D16AD" w:rsidRPr="00547148" w:rsidRDefault="001D16AD" w:rsidP="001B5785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выделять и формулировать познавательную цель</w:t>
            </w:r>
          </w:p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  <w:p w:rsidR="001D16AD" w:rsidRPr="00547148" w:rsidRDefault="001D16AD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самодиагностики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герой повести Л. Н. Толстого «Детство», его чувства, поступки, духовный мир. Подготовка к написанию сочинения.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276-295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обучение устному рассказу.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66Р/р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сочинение по повести «Детство».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А. Бунин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«Цифры». Сложность взаимопонимания детей и взрослых.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ind w:left="34" w:right="-108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</w:rPr>
              <w:t xml:space="preserve">Работа с учебником, комментированное чтение, анализ рассказа; индивидуальная и парная работа с дидактическим материалом, </w:t>
            </w:r>
            <w:r w:rsidRPr="00547148">
              <w:rPr>
                <w:rFonts w:ascii="Times New Roman" w:hAnsi="Times New Roman" w:cs="Times New Roman"/>
              </w:rPr>
              <w:lastRenderedPageBreak/>
              <w:t>групповая лабораторная работа (анализ, выразительное чтение, рецензирование)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7D10A5" w:rsidRPr="00547148" w:rsidRDefault="007D10A5" w:rsidP="001B5785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А. Бунин «Лапти». Нравственный смысл рассказа.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П. Чехов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Биография писателя .</w:t>
            </w:r>
          </w:p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«Хамелеон». Живая картина нравов.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297-304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Словарная работа, знакомство с рассказом, беседа по тексту, анализ произведения; работа в парах (устное рецензирование выразительного чтения рассказа)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осознавать усвоенный материал, а также качество и уровень усвоения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D10A5" w:rsidRPr="00F53343" w:rsidTr="007D10A5">
        <w:trPr>
          <w:trHeight w:val="1262"/>
        </w:trPr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создания комического в рассказе А. П. Чехова «Хамелеон».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297-304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Инсценировка рассказов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 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Чехов «Злоумышленник»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Словарная работа, чтение по ролям, беседа по тексту, анализ произведения, творческая работа; самостоятельная работа с литературоведческим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материалом, работа в парах (составление литературного портрета писателя)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анализировать прозаический  текст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вслух,  понимать прочитанное и аргументировать свою точку зрения</w:t>
            </w:r>
            <w:r w:rsidRPr="0054714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«Край ты мой, родимый край…» Стихи русских поэтов 19 века о родной природе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312-316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Урок-концерт. 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Прослушивание музыкальных фрагментов, словарная работа, выразительное  чтение стихотворений, их анализ, работа в парах (анализ различных форм выражения авторской позиции)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 (формировать умения работать по алгоритмам)</w:t>
            </w:r>
          </w:p>
          <w:p w:rsidR="007D10A5" w:rsidRPr="00547148" w:rsidRDefault="007D10A5" w:rsidP="001B57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7D10A5" w:rsidRPr="00547148" w:rsidRDefault="007D10A5" w:rsidP="001B57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формировать навыки выразительного чтения, коллективного взаимодействия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русских писателей 20 века.</w:t>
            </w:r>
          </w:p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Горький.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Биография писателя. «Детство» (главы). Автобиографический характер повести.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19-83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учителя. Художественный пересказ эпизодов.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ind w:left="34" w:right="-108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беседа, групповая лабораторная работа по тексту повести, составление письменного ответа на проблемный вопрос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ставить вопросы,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индивидуальной и коллективной творческой деятельности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«свинцовых мерзостей жизни»</w:t>
            </w:r>
            <w:r w:rsidR="00E3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(Школьный урок)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характеристики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«Яркое, здоровое, творческое в русской жизни»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19-83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пересказа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76Р\Р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Сочинение-характеристика литературного героя.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«Легенда о Данко» из рассказа М. Горького «Старуха Изергиль». Романтический характер легенды.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84-88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внеклассного чтения.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работа по содержанию текста, аналитическая беседа, работа со словом, самостоятельная работа с литературоведческим материалом, групповая работа (составление тезисного плана рассказов), выразительное чтение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7D10A5" w:rsidRPr="00547148" w:rsidRDefault="007D10A5" w:rsidP="001B5785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7D10A5" w:rsidRPr="00547148" w:rsidRDefault="007D10A5" w:rsidP="001B578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строить монологические высказывания, овладеть умениями диалогической речи</w:t>
            </w:r>
            <w:r w:rsidRPr="0054714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самосовершенствованию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 В. Маяковский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«Необычайное приключение, бывшее с Владимиром Маяковским летом на даче».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100-109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художественной формы стихотворения.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Выразительное чтение стихотворения, словарная работа, работа с лексикой, составление  письменного ответа на проблемный вопрос, групповая работа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устанавливать аналогии, ориентироваться в многообразии способов решения задач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формулировать и удерживать учебную задачу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формулировать собственное мнение и свою позицию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В. Маяковский «Хорошее отношение к лошадям».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110-111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беседа. 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Н. Андреев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«Кусака». Сострадание и бессердечие как критерии нравственности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человека. Рассказ «Петька на даче»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89-99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Групповое выполнение заданий, выразительное чтение, рецензирование, групповая практическая работа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(составление устного и письменного анализа), письменная творческая работа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7D10A5" w:rsidRPr="00547148" w:rsidRDefault="007D10A5" w:rsidP="001B5785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</w:t>
            </w:r>
            <w:r w:rsidRPr="00547148">
              <w:rPr>
                <w:rFonts w:ascii="Times New Roman" w:hAnsi="Times New Roman" w:cs="Times New Roman"/>
                <w:b/>
              </w:rPr>
              <w:t xml:space="preserve"> 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 xml:space="preserve">ставить вопросы,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обращаться за помощью, формулировать свои затруднения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самосовершенствованию</w:t>
            </w:r>
          </w:p>
          <w:p w:rsidR="007D10A5" w:rsidRPr="00547148" w:rsidRDefault="007D10A5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П. Платонов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«Юшка». Друзья и враги главного героя.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113-123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 Ответы на проблемные вопросы.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работа с лексикой, творческая работа, беседа, работа в парах (составление цитатного плана для пересказа)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выделять и формулировать познавательную цель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оценивать и формулировать то, что уже усвоено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82В\ч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П. Платонов «В прекрасном и яростном мире».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123-138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внеклассного чтения.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Групповое выполнение заданий, письменная творческая работа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самостоятельно делать выводы, перерабатывать информацию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действия, планировать алгоритм ответа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формулировать и высказывать свою точку зрения на события и поступки героев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адекватно оценивает свои достижения, осознаёт возникающие трудности, осуществляет поиск причин и пути преодоления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10A5" w:rsidRPr="00F53343" w:rsidTr="007D10A5">
        <w:tc>
          <w:tcPr>
            <w:tcW w:w="534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83Р</w:t>
            </w:r>
          </w:p>
        </w:tc>
        <w:tc>
          <w:tcPr>
            <w:tcW w:w="850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сочинение «Нужны ли в жизни сочувствие и сострадание?»</w:t>
            </w:r>
          </w:p>
        </w:tc>
        <w:tc>
          <w:tcPr>
            <w:tcW w:w="1276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2237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 Л. Пастернак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«Июль», «Никого не будет в доме…»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139-143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Групповая работа, самостоятельная работа с литературоведческим материалом, работа в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парах (составление устного (письменного) ответа на проблемный вопрос), выразительное чтение, рецензирование</w:t>
            </w:r>
            <w:r w:rsidRPr="005471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в предложенных текстах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осознавать  качество и уровень усвоения</w:t>
            </w:r>
          </w:p>
          <w:p w:rsidR="007D10A5" w:rsidRPr="00547148" w:rsidRDefault="007D10A5" w:rsidP="001B5785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Поэзия </w:t>
            </w:r>
          </w:p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Т. Твардовского.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Философские проблемы в лирике А. Т. Твардовского. Развитие понятия о лирическом герое.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144-149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Практикум анализа лирического произведения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и радости грозных лет войны в стихотворениях Ахматовой, Симонова, Суркова, Твардовского, Тихонова. Песни военных лет.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150-158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Урок-концерт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Чтение стихотворений, анализ, работа с лексикой и выразительными средствами, творческая работа, самостоятельная работа с литературоведческим материалом, рецензирование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547148">
              <w:rPr>
                <w:rFonts w:ascii="Times New Roman" w:eastAsia="Calibri" w:hAnsi="Times New Roman" w:cs="Times New Roman"/>
              </w:rPr>
              <w:t>уметь извлекать необходимую информацию из прослушанного или прочитанного текста,</w:t>
            </w:r>
          </w:p>
          <w:p w:rsidR="007D10A5" w:rsidRPr="00547148" w:rsidRDefault="007D10A5" w:rsidP="001B5785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547148">
              <w:rPr>
                <w:rFonts w:ascii="Times New Roman" w:hAnsi="Times New Roman" w:cs="Times New Roman"/>
              </w:rPr>
              <w:t>уметь анализировать текст и соотносить нравственные принципы со своими</w:t>
            </w:r>
          </w:p>
          <w:p w:rsidR="007D10A5" w:rsidRPr="00547148" w:rsidRDefault="007D10A5" w:rsidP="001B5785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вслух,  понимать прочитанное и аргументировать свою точку зрения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Абрамов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чём плачут лошади».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159-167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Словарная работа, комментированное чтение, пересказ от другого лица, групповая работа (составление плана рассказа Ф.Абрамова), самостоятельная работа (составление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письменного сообщения о писателе), групповая работа (выразительное чтение рассказа)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 (формировать умения работать по алгоритмам)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формировать навыки выразительного чтения, коллективного взаимодействия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этических чувств, доброжелательности и эмоционально-нравственной отзывчивости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литературной традиции. Литературные традиции в рассказе.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учителя. Беседа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Е. И. Носов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«Кукла». Нравственные проблемы рассказа.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168-176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беседа по тексту, лексическая работа, индивидуальная и парная работа с дидактическим материалом, групповая практическая работа (поиск цитатных примеров, иллюстрирующих понятия портрет героя, речь героя)</w:t>
            </w:r>
          </w:p>
          <w:p w:rsidR="007D10A5" w:rsidRPr="00547148" w:rsidRDefault="007D10A5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делать анализ текста, используя изученную терминологию и полученные знания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строить монологические высказывания, овладеть умениями диалогической речи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И. Носов «Живое пламя». Обучение целостному анализу эпического произведения.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176-179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rPr>
          <w:trHeight w:val="899"/>
        </w:trPr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Ю. П. Казаков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«Тихое утро» Герои рассказа и их поступки.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180-198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проблемные вопросы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Комментированное чтение, анализ текста, словарная работа, индивидуальная и парная работа с дидактическим материалом, рецензирование, работа в парах (письменный ответ на проблемный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вопрос), коллективная работа (различные виды пересказов)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определять меры усвоения изученного материала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D10A5" w:rsidRPr="00F53343" w:rsidTr="00F53343">
        <w:trPr>
          <w:trHeight w:val="899"/>
        </w:trPr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Д. С. Лихачев.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«Земля родная»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Самостоятельная работа с литературоведческим материалом,  работа в парах, составление тезисного плана для пересказа, выразительное чтение отрывков, устное рецензирование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самостоятельно делать выводы, перерабатывать информацию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планировать алгоритм ответа</w:t>
            </w:r>
          </w:p>
          <w:p w:rsidR="007D10A5" w:rsidRPr="00547148" w:rsidRDefault="007D10A5" w:rsidP="001B57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формулировать и высказывать свою точку зрения в соотнесении с позицией автора текста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поэтов 20 века о родине, родной природе.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212-220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Урок-концерт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Чтение стихотворений, анализ, работа с лексикой и выразительными средствами, творческая работа, рецензирование, групповая практическая работа (составление устного и письменного сопоставительного анализа стихотворений)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</w:t>
            </w:r>
          </w:p>
          <w:p w:rsidR="007D10A5" w:rsidRPr="00547148" w:rsidRDefault="007D10A5" w:rsidP="001B57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самосовершенствованию</w:t>
            </w:r>
          </w:p>
          <w:p w:rsidR="007D10A5" w:rsidRPr="00547148" w:rsidRDefault="007D10A5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Зощенко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«Беда». Смешное и грустное в рассказах писателя.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205-211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работа по содержанию текста, аналитическая беседа, работа со словом, работа в парах с теоретическим литературоведческим материалом, составление тезисного плана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выделять и формулировать познавательную цель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7D10A5" w:rsidRPr="00547148" w:rsidRDefault="007D10A5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устанавливать рабочие отношения, эффективно сотрудничать и способствовать продуктивной кооперации</w:t>
            </w:r>
            <w:r w:rsidRPr="00547148">
              <w:rPr>
                <w:rFonts w:ascii="Times New Roman" w:hAnsi="Times New Roman" w:cs="Times New Roman"/>
                <w:b/>
              </w:rPr>
              <w:t xml:space="preserve"> 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самостоятельной работы по алгоритму выполнения задач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на слова русских поэтов 20 века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220-227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Работа с материалом учебника, работа в парах по теме «Песня как синтетический жанр искусства», устное рецензирование, выразительное чтение, групповая работа с литературоведческим материалом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выделять и формулировать познавательную цель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оценивать и формулировать то, что уже усвоено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Расул Гамзатов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Рассказ о поэте. Размышления поэта об истоках и основах жизни.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225-227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Слово учителя.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Зарубежная литература. Р. Бернс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«Честная бедность».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228-232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 Слово учителя.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Выразительное чтение стихотворений наизусть, анализ, групповая работа (устный или письменный ответ на проблемный вопрос), работа в парах (анализ различных форм выражения авторской позиции), рецензирование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547148">
              <w:rPr>
                <w:rFonts w:ascii="Times New Roman" w:hAnsi="Times New Roman" w:cs="Times New Roman"/>
              </w:rPr>
              <w:t>формировать ситуацию саморегуляции эмоциональных состояний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формировать навыки выразительного чтения, коллективного взаимодействия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 Г. Байрон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Слово о поэте. «Ты кончил жизни путь, герой…» как прославление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подвига во имя свободы Родины.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233-234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поэтических интонаций. 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Выразительное чтение стихотворений наизусть, анализ, групповая работа (устный или письменный ответ на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проблемный вопрос), работа в парах (анализ различных форм выражения авторской позиции), рецензирование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547148">
              <w:rPr>
                <w:rFonts w:ascii="Times New Roman" w:hAnsi="Times New Roman" w:cs="Times New Roman"/>
              </w:rPr>
              <w:t>формировать ситуацию саморегуляции эмоциональных состояний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формировать навыки выразительного чтения, коллективного взаимодействия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99-100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Японские хокку. Особенности жанра.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235-240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хокку. 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Выразительное чтение хокку, анализ их философского содержания, рецензирование, творческая работа, индивидуальная и парная работа с дидактическим материалом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101-102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О. Генри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«Дары волхвов» Преданность и жертвенность во имя любви.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241-248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Индивидуальная и парная работа с дидактическим материалом. Групповая практическая работа (подбор цитат, иллюстрирующих понятия герой повествования, тема, идея).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определять меры усвоения изученного материала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делать анализ текста, используя изученную терминологию и полученные знания</w:t>
            </w:r>
          </w:p>
          <w:p w:rsidR="007D10A5" w:rsidRPr="00547148" w:rsidRDefault="007D10A5" w:rsidP="001B5785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индивидуальной и коллективной творческой деятельности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 Брэдбери.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 о писателе. «Каникулы».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249-262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2237" w:type="dxa"/>
          </w:tcPr>
          <w:p w:rsidR="007D10A5" w:rsidRPr="00547148" w:rsidRDefault="007D10A5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Знакомство с творчеством автора, работа с текстом, аналитическая беседа, творческая работа</w:t>
            </w:r>
          </w:p>
          <w:p w:rsidR="007D10A5" w:rsidRPr="00547148" w:rsidRDefault="007D10A5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Художественный пересказ произведения, сопоставительный анализ</w:t>
            </w:r>
          </w:p>
        </w:tc>
        <w:tc>
          <w:tcPr>
            <w:tcW w:w="4425" w:type="dxa"/>
          </w:tcPr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7D10A5" w:rsidRPr="00547148" w:rsidRDefault="007D10A5" w:rsidP="001B578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7D10A5" w:rsidRPr="00547148" w:rsidRDefault="007D10A5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54714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D10A5" w:rsidRPr="00547148" w:rsidRDefault="007D10A5" w:rsidP="001B5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 Рекомендации на лето.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0A5" w:rsidRDefault="007D10A5" w:rsidP="007D10A5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7D10A5" w:rsidRDefault="007D10A5" w:rsidP="007D10A5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7D10A5" w:rsidRDefault="007D10A5" w:rsidP="007D10A5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sectPr w:rsidR="007D10A5" w:rsidSect="00F5334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AAF" w:rsidRDefault="00E00AAF" w:rsidP="00502EE3">
      <w:pPr>
        <w:spacing w:after="0" w:line="240" w:lineRule="auto"/>
      </w:pPr>
      <w:r>
        <w:separator/>
      </w:r>
    </w:p>
  </w:endnote>
  <w:endnote w:type="continuationSeparator" w:id="0">
    <w:p w:rsidR="00E00AAF" w:rsidRDefault="00E00AAF" w:rsidP="00502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AAF" w:rsidRDefault="00E00AAF" w:rsidP="00502EE3">
      <w:pPr>
        <w:spacing w:after="0" w:line="240" w:lineRule="auto"/>
      </w:pPr>
      <w:r>
        <w:separator/>
      </w:r>
    </w:p>
  </w:footnote>
  <w:footnote w:type="continuationSeparator" w:id="0">
    <w:p w:rsidR="00E00AAF" w:rsidRDefault="00E00AAF" w:rsidP="00502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537320F"/>
    <w:multiLevelType w:val="multilevel"/>
    <w:tmpl w:val="62AA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544F1"/>
    <w:multiLevelType w:val="multilevel"/>
    <w:tmpl w:val="39420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0E5F1A"/>
    <w:multiLevelType w:val="multilevel"/>
    <w:tmpl w:val="5C1C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97208"/>
    <w:multiLevelType w:val="multilevel"/>
    <w:tmpl w:val="DDA8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A06D0"/>
    <w:multiLevelType w:val="multilevel"/>
    <w:tmpl w:val="0BAA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87F1C"/>
    <w:multiLevelType w:val="multilevel"/>
    <w:tmpl w:val="7944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C74C63"/>
    <w:multiLevelType w:val="multilevel"/>
    <w:tmpl w:val="8BCE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3A2617"/>
    <w:multiLevelType w:val="multilevel"/>
    <w:tmpl w:val="1122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CE502B"/>
    <w:multiLevelType w:val="multilevel"/>
    <w:tmpl w:val="AEBA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FD79D5"/>
    <w:multiLevelType w:val="multilevel"/>
    <w:tmpl w:val="59D2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F7269E"/>
    <w:multiLevelType w:val="multilevel"/>
    <w:tmpl w:val="8758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165CF2"/>
    <w:multiLevelType w:val="multilevel"/>
    <w:tmpl w:val="03F6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E13B6"/>
    <w:multiLevelType w:val="multilevel"/>
    <w:tmpl w:val="A24A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341DD4"/>
    <w:multiLevelType w:val="multilevel"/>
    <w:tmpl w:val="1038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6659D4"/>
    <w:multiLevelType w:val="multilevel"/>
    <w:tmpl w:val="B646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E932E3"/>
    <w:multiLevelType w:val="multilevel"/>
    <w:tmpl w:val="FDA653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CC0C84"/>
    <w:multiLevelType w:val="multilevel"/>
    <w:tmpl w:val="9CA26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CF103D"/>
    <w:multiLevelType w:val="multilevel"/>
    <w:tmpl w:val="70B6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62E69"/>
    <w:multiLevelType w:val="multilevel"/>
    <w:tmpl w:val="62E2F0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1E772A"/>
    <w:multiLevelType w:val="multilevel"/>
    <w:tmpl w:val="BDE4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421B27"/>
    <w:multiLevelType w:val="multilevel"/>
    <w:tmpl w:val="B9F0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471857"/>
    <w:multiLevelType w:val="multilevel"/>
    <w:tmpl w:val="E31A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22"/>
  </w:num>
  <w:num w:numId="5">
    <w:abstractNumId w:val="6"/>
  </w:num>
  <w:num w:numId="6">
    <w:abstractNumId w:val="7"/>
  </w:num>
  <w:num w:numId="7">
    <w:abstractNumId w:val="11"/>
  </w:num>
  <w:num w:numId="8">
    <w:abstractNumId w:val="14"/>
  </w:num>
  <w:num w:numId="9">
    <w:abstractNumId w:val="23"/>
  </w:num>
  <w:num w:numId="10">
    <w:abstractNumId w:val="3"/>
  </w:num>
  <w:num w:numId="11">
    <w:abstractNumId w:val="15"/>
  </w:num>
  <w:num w:numId="12">
    <w:abstractNumId w:val="18"/>
  </w:num>
  <w:num w:numId="13">
    <w:abstractNumId w:val="10"/>
  </w:num>
  <w:num w:numId="14">
    <w:abstractNumId w:val="17"/>
  </w:num>
  <w:num w:numId="15">
    <w:abstractNumId w:val="19"/>
  </w:num>
  <w:num w:numId="16">
    <w:abstractNumId w:val="20"/>
  </w:num>
  <w:num w:numId="17">
    <w:abstractNumId w:val="8"/>
  </w:num>
  <w:num w:numId="18">
    <w:abstractNumId w:val="5"/>
  </w:num>
  <w:num w:numId="19">
    <w:abstractNumId w:val="13"/>
  </w:num>
  <w:num w:numId="20">
    <w:abstractNumId w:val="9"/>
  </w:num>
  <w:num w:numId="21">
    <w:abstractNumId w:val="4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4F"/>
    <w:rsid w:val="001B5785"/>
    <w:rsid w:val="001D16AD"/>
    <w:rsid w:val="00287007"/>
    <w:rsid w:val="002E7EA0"/>
    <w:rsid w:val="0034544F"/>
    <w:rsid w:val="003B106F"/>
    <w:rsid w:val="0044346E"/>
    <w:rsid w:val="00502EE3"/>
    <w:rsid w:val="007D10A5"/>
    <w:rsid w:val="00806C4A"/>
    <w:rsid w:val="0083310B"/>
    <w:rsid w:val="00A526C0"/>
    <w:rsid w:val="00B1393E"/>
    <w:rsid w:val="00B20796"/>
    <w:rsid w:val="00BF555C"/>
    <w:rsid w:val="00C536A7"/>
    <w:rsid w:val="00C537A7"/>
    <w:rsid w:val="00C902B6"/>
    <w:rsid w:val="00E00AAF"/>
    <w:rsid w:val="00E360B7"/>
    <w:rsid w:val="00EA5D6C"/>
    <w:rsid w:val="00F53343"/>
    <w:rsid w:val="00F93FA4"/>
    <w:rsid w:val="00F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CB55"/>
  <w15:docId w15:val="{7850B6AC-A74D-44C2-9D90-B3081D5E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3343"/>
  </w:style>
  <w:style w:type="paragraph" w:styleId="a3">
    <w:name w:val="Body Text"/>
    <w:basedOn w:val="a"/>
    <w:link w:val="a4"/>
    <w:rsid w:val="00F53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5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533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F533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02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2EE3"/>
  </w:style>
  <w:style w:type="paragraph" w:styleId="a9">
    <w:name w:val="footer"/>
    <w:basedOn w:val="a"/>
    <w:link w:val="aa"/>
    <w:uiPriority w:val="99"/>
    <w:unhideWhenUsed/>
    <w:rsid w:val="00502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2EE3"/>
  </w:style>
  <w:style w:type="paragraph" w:styleId="ab">
    <w:name w:val="Balloon Text"/>
    <w:basedOn w:val="a"/>
    <w:link w:val="ac"/>
    <w:uiPriority w:val="99"/>
    <w:semiHidden/>
    <w:unhideWhenUsed/>
    <w:rsid w:val="00502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2EE3"/>
    <w:rPr>
      <w:rFonts w:ascii="Segoe UI" w:hAnsi="Segoe UI" w:cs="Segoe UI"/>
      <w:sz w:val="18"/>
      <w:szCs w:val="18"/>
    </w:rPr>
  </w:style>
  <w:style w:type="paragraph" w:customStyle="1" w:styleId="c70">
    <w:name w:val="c70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1784"/>
  </w:style>
  <w:style w:type="character" w:customStyle="1" w:styleId="c10">
    <w:name w:val="c10"/>
    <w:basedOn w:val="a0"/>
    <w:rsid w:val="00FD1784"/>
  </w:style>
  <w:style w:type="paragraph" w:customStyle="1" w:styleId="c105">
    <w:name w:val="c105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1784"/>
  </w:style>
  <w:style w:type="paragraph" w:customStyle="1" w:styleId="c33">
    <w:name w:val="c33"/>
    <w:basedOn w:val="a"/>
    <w:rsid w:val="00FD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14654</Words>
  <Characters>83529</Characters>
  <Application>Microsoft Office Word</Application>
  <DocSecurity>0</DocSecurity>
  <Lines>696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cp:lastPrinted>2021-09-15T13:33:00Z</cp:lastPrinted>
  <dcterms:created xsi:type="dcterms:W3CDTF">2021-09-28T08:27:00Z</dcterms:created>
  <dcterms:modified xsi:type="dcterms:W3CDTF">2021-09-28T08:40:00Z</dcterms:modified>
</cp:coreProperties>
</file>