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  <w:t xml:space="preserve">МБОУ "Уллу-Теркеменская СОШ"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  <w:t xml:space="preserve">План работы школьного методического объединения учителей истории, обществознания, географии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  <w:t xml:space="preserve">на 2021 – 2022 учебный год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Проблема школы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Проектирование инновационного образовательного пространства школы как среды личностно-профессионального становления учащихся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Проблема МО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Активизация проектно-исследовательской деятельности как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средство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индивидуализации и дифференциации обучения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учащихся с помощью современных образовательных технологий на основе компетентностного подхода в образовании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Задачи методической работы на 2021-2022 учебный год: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обеспечение оптимальных условий для повышения качества образования и уровня профессиональной компетентности педагогов ШМО по данной проблеме;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создание банка эффективных технологий развития универсальных учебных действий (здоровьесберегающих, информационных, личностно-ориентированных) в рамках реализации ФГОС, применяемых в практике педагогами с целью повышения качества образования;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дифференциация + индивидуализация обучения учащихся;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исследовательская + проектная работа по предметам на уроках и во внеурочной деятельности, предоставление обучающимся оптимальных возможностей для реализации индивидуальных творческих запросов;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реализация компетентностного, системно-деятельностного подхода в образовательном процессе;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работа с одаренными детьми + работа со слабоуспевающими учащимися;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подготовка учащихся к сдаче ОГЭ, ЕГЭ;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продолжить работу по воспитанию у обучающихся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гражданственности, патриотизма с использованием краеведческого принципа обучения, являющихся центральной задачей преподавания предметов МО на уроках и во внеурочное время,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создание условий для становления социально-активной личности школьника в культурно-образовательном пространстве школы и семьи.</w:t>
      </w: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Работа ШМО строится по следующим направлениям: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Организационная деятельность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п/п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Содержание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Дата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Ответственные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Планирование методической работы ШМО 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2021-2022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учебный год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Сентябрь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Рук. ШМО, члены ШМО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Ознакомление с требованиями к ведению школьной документации и написанию рабочих программ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Сентябрь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Рук. ШМО, члены ШМО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Сверка программ и учебников на</w:t>
      </w: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2021-2022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учебный год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Сентябрь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Рук. ШМО, члены ШМО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Изучение нормативных документов по истории, обществознанию, географии и современных методов преподавания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течение года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члены ШМО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Предметная неделя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Февраль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Рук. ШМО, члены ШМО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6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Подготовка проектов документов к аттестации педагогов – членов ШМО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течение года (по мере необходимости)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Рук. ШМО, члены ШМО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7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Изучение нормативных документов и методических рекомендаций по итоговой аттестации учащихся 9, 11 классов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течение года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Рук. ШМО, члены ШМО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8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Организация и проведение контроля выполнения программ, корректирование прохождения рабочих программ по предметам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Январь, май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Рук. ШМО,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члены ШМО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9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работы по систематизации методических и дидактических материалов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течение года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Все члены ШМО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10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Работа учителей в режиме развития (выбор тем самообразования, накопление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педагогического опыта)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течение года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Все члены ШМО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Заседания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п/п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Тема заседания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Дата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Ответственные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Тема: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Планирование и организация методической работы на 2016– 2017 учебный год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Анализ работы МО за 2020-2021 учебный год. Обсуждение и утверждение плана ШМО учителей истории и географии на новый учебный год.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Итоги ОГЭ и ЕГЭ по предметам ШМО за 2020-2021 учебный год.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Рассмотрение рабочих программ по предметам и их утверждение. Изучение образовательных стандартов по предметам.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Методическое обеспечение образовательного процесса школы в 2020-2021 уч.году. Знакомство с инструкциями по ТБ на уроках.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Составление графика открытых уроков и внеклассных мероприятий.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Учитель и его самообразование.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Август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Рук. ШМО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Члены ШМО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Тема: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Методические рекомендации по переходу на новую структуру исторического образования. Историко-культурный стандарт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Итоги работы за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I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четверть и корректировка плана работы 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II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четверть.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Подготовка и участие уч-ся в муниципальном туре предметных олимпиад.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Анализ результатов контрольных и тестовых работ. Мониторинг успеваемости и качества знаний уч-ся за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I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четверть.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Организация работы по подготовке уч-ся к ОГЭ и ЕГЭ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Выполнение программ.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Разное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Ноябрь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Все члены ШМО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Тема: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Модернизация технологий и содержания обучения на основе реализации метапредметного подхода в образовании в соответствии с ФГОС ООО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Итоги работы за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I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полугодие и корректировка плана работы 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III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четверть.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Итоги участия уч-ся в муниципальном туре предметных олимпиад.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Состояние подготовки к ЕГЭ по предметам ШМО.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Утверждение плана предметной недели на февраль по предметам ШМО.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Разное.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Январь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Рук. ШМО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Члены ШМО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Тема: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Обязательные результаты обучения как инструмент реализации требований ФГОС ООО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Анализ работы за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 III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четверть.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Анализ предметной недели.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Состояние подготовки к ОГЭ, ЕГЭ по предметам ШМО. Проведение пробного ОГЭ, ЕГЭ в 9, 11 классах.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Работа с одаренными детьми. Подготовка к муниципальной научно-практической конференции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Первые шаги в науку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Разное.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Март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Рук. ШМО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Члены ШМО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Тема: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Анализ деятельности ШМО по совершенствованию образовательного процесса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Мониторинг успеваемости и качества знаний обучающихся по предметам ШМО за учебный год.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Отчет о работе ШМО.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Анализ результатов пробных ОГЭ, ЕГЭ по предметам ШМО.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Задачи на 2021-2022 учебный год.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Разное.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Май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Рук. ШМО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Члены ШМО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6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Оперативные заседания ШМО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течение учебного года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Рук. ШМО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Участие обучающихся в олимпиадах и предметных конкурсах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п/п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Содержание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Дата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Подготовка и проведение школьного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этапа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Всероссийской олимпиады школьников по истории, обществознанию, географии. Проверка работ. Подведение итогов.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Сентябрь -октябрь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Участие в муниципальном этапе Всероссийской олимпиады школьников.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Ноябрь-декабрь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Подготовка и участие учащихся в конкурсе научно- исследовательских работ на школьном и муниципальном уровне: утверждение тем исследовательских работ, программ исследований, групп учащихся- исследователей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течение учебного года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Подготовка и участие учащихся в молодёжных чемпионатах по истории, обществознанию, географии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течение учебного года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6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Участие учащихся в Интернет – конкурсах по истории, обществознанию, географии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течение учебного года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Повышение профессиональной компетентности педагогов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п/п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Содержание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Дата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Работа по методическим темам самообразования. Изучение теоретического материала по методической теме школы.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Август - сентябрь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Участие в работе курсов, семинаров, вебинаров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течение учебного года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Участие в работе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РМО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ШМО, педсоветов, конференций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течение учебного года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Участие в профессиональных конкурсах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течение учебного года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Участие в проведении методической недели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Февраль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6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Участие в Интернет – конкурсах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течение учебного года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7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Посещение уроков учителей – новаторов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течение учебного года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